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Heading1"/>
        <w:rPr>
          <w:sz w:val="62"/>
          <w:szCs w:val="62"/>
        </w:rPr>
      </w:pPr>
      <w:r>
        <w:rPr>
          <w:lang w:eastAsia="ko-KR"/>
          <w:sz w:val="62"/>
          <w:szCs w:val="62"/>
          <w:rtl w:val="off"/>
        </w:rPr>
        <w:t xml:space="preserve">        </w:t>
      </w:r>
      <w:r>
        <w:rPr>
          <w:sz w:val="62"/>
          <w:szCs w:val="62"/>
        </w:rPr>
        <w:t>가족상담사 모집 공고</w:t>
      </w:r>
    </w:p>
    <w:p>
      <w:pPr>
        <w:rPr>
          <w:lang w:eastAsia="ko-KR"/>
          <w:rFonts w:hint="eastAsia"/>
          <w:sz w:val="34"/>
          <w:szCs w:val="34"/>
          <w:rtl w:val="off"/>
        </w:rPr>
      </w:pPr>
      <w:r>
        <w:rPr>
          <w:sz w:val="56"/>
          <w:szCs w:val="56"/>
        </w:rPr>
        <w:br/>
      </w:r>
      <w:r>
        <w:rPr>
          <w:sz w:val="34"/>
          <w:szCs w:val="34"/>
        </w:rPr>
        <w:t>영광군가족센터에서는 지역 내 가족 문제 예방 및 해결을 위한 전문적인 상담 서비스를 제공하고자 가족상담사를 다음과 같이 모집합니다.</w:t>
      </w:r>
      <w:r>
        <w:rPr>
          <w:sz w:val="34"/>
          <w:szCs w:val="34"/>
        </w:rPr>
        <w:br/>
      </w:r>
      <w:r>
        <w:rPr>
          <w:sz w:val="34"/>
          <w:szCs w:val="34"/>
        </w:rPr>
        <w:br/>
      </w:r>
      <w:r>
        <w:rPr>
          <w:sz w:val="34"/>
          <w:szCs w:val="34"/>
        </w:rPr>
        <w:t>1. 모집 분야 및 인원</w:t>
      </w:r>
      <w:r>
        <w:rPr>
          <w:sz w:val="34"/>
          <w:szCs w:val="34"/>
        </w:rPr>
        <w:br/>
      </w:r>
      <w:r>
        <w:rPr>
          <w:sz w:val="34"/>
          <w:szCs w:val="34"/>
        </w:rPr>
        <w:t>- 모집 분야: 가족상담사</w:t>
      </w:r>
      <w:r>
        <w:rPr>
          <w:sz w:val="34"/>
          <w:szCs w:val="34"/>
        </w:rPr>
        <w:br/>
      </w:r>
      <w:r>
        <w:rPr>
          <w:sz w:val="34"/>
          <w:szCs w:val="34"/>
        </w:rPr>
        <w:t xml:space="preserve">- 모집 인원: </w:t>
      </w:r>
      <w:r>
        <w:rPr>
          <w:lang w:eastAsia="ko-KR"/>
          <w:sz w:val="34"/>
          <w:szCs w:val="34"/>
          <w:rtl w:val="off"/>
        </w:rPr>
        <w:t>5</w:t>
      </w:r>
      <w:r>
        <w:rPr>
          <w:sz w:val="34"/>
          <w:szCs w:val="34"/>
        </w:rPr>
        <w:t>명 (시간제 )</w:t>
      </w:r>
      <w:r>
        <w:rPr>
          <w:sz w:val="34"/>
          <w:szCs w:val="34"/>
        </w:rPr>
        <w:br/>
      </w:r>
      <w:r>
        <w:rPr>
          <w:sz w:val="34"/>
          <w:szCs w:val="34"/>
        </w:rPr>
        <w:br/>
      </w:r>
      <w:r>
        <w:rPr>
          <w:sz w:val="34"/>
          <w:szCs w:val="34"/>
        </w:rPr>
        <w:t>2. 주요 업무</w:t>
      </w:r>
      <w:r>
        <w:rPr>
          <w:sz w:val="34"/>
          <w:szCs w:val="34"/>
        </w:rPr>
        <w:br/>
      </w:r>
      <w:r>
        <w:rPr>
          <w:sz w:val="34"/>
          <w:szCs w:val="34"/>
        </w:rPr>
        <w:t>- 가족상담(부부, 부모-자녀, 개인 심리</w:t>
      </w:r>
      <w:r>
        <w:rPr>
          <w:lang w:eastAsia="ko-KR"/>
          <w:sz w:val="34"/>
          <w:szCs w:val="34"/>
          <w:rtl w:val="off"/>
        </w:rPr>
        <w:t>, 모래놀이치료,     집단상담놀이치료</w:t>
      </w:r>
      <w:r>
        <w:rPr>
          <w:sz w:val="34"/>
          <w:szCs w:val="34"/>
        </w:rPr>
        <w:t xml:space="preserve"> 등) </w:t>
      </w:r>
      <w:r>
        <w:rPr>
          <w:lang w:eastAsia="ko-KR"/>
          <w:sz w:val="34"/>
          <w:szCs w:val="34"/>
          <w:rtl w:val="off"/>
        </w:rPr>
        <w:t xml:space="preserve"> </w:t>
      </w:r>
      <w:r>
        <w:rPr>
          <w:sz w:val="34"/>
          <w:szCs w:val="34"/>
        </w:rPr>
        <w:t>진행</w:t>
      </w:r>
      <w:r>
        <w:rPr>
          <w:sz w:val="34"/>
          <w:szCs w:val="34"/>
        </w:rPr>
        <w:br/>
      </w:r>
      <w:r>
        <w:rPr>
          <w:sz w:val="34"/>
          <w:szCs w:val="34"/>
        </w:rPr>
        <w:t>- 상담기록 작성</w:t>
      </w:r>
      <w:r>
        <w:rPr>
          <w:sz w:val="34"/>
          <w:szCs w:val="34"/>
        </w:rPr>
        <w:br/>
      </w:r>
      <w:r>
        <w:rPr>
          <w:sz w:val="34"/>
          <w:szCs w:val="34"/>
        </w:rPr>
        <w:t xml:space="preserve">- 가족교육, 집단상담 프로그램 운영 </w:t>
      </w:r>
      <w:r>
        <w:rPr>
          <w:lang w:eastAsia="ko-KR"/>
          <w:sz w:val="34"/>
          <w:szCs w:val="34"/>
          <w:rtl w:val="off"/>
        </w:rPr>
        <w:t>지원</w:t>
      </w:r>
    </w:p>
    <w:p>
      <w:pPr>
        <w:rPr>
          <w:lang w:eastAsia="ko-KR"/>
          <w:rFonts w:hint="eastAsia"/>
          <w:sz w:val="34"/>
          <w:szCs w:val="34"/>
          <w:rtl w:val="off"/>
        </w:rPr>
      </w:pPr>
      <w:r>
        <w:rPr>
          <w:sz w:val="34"/>
          <w:szCs w:val="34"/>
        </w:rPr>
        <w:t>3. 자격 요건</w:t>
      </w:r>
      <w:r>
        <w:rPr>
          <w:sz w:val="34"/>
          <w:szCs w:val="34"/>
        </w:rPr>
        <w:br/>
      </w:r>
      <w:r>
        <w:rPr>
          <w:sz w:val="34"/>
          <w:szCs w:val="34"/>
        </w:rPr>
        <w:t xml:space="preserve">- 관련 전공(상담·심리) </w:t>
      </w:r>
      <w:r>
        <w:rPr>
          <w:lang w:eastAsia="ko-KR"/>
          <w:sz w:val="34"/>
          <w:szCs w:val="34"/>
          <w:rtl w:val="off"/>
        </w:rPr>
        <w:t>석</w:t>
      </w:r>
      <w:r>
        <w:rPr>
          <w:sz w:val="34"/>
          <w:szCs w:val="34"/>
        </w:rPr>
        <w:t>사 이상 소지자</w:t>
      </w:r>
      <w:r>
        <w:rPr>
          <w:sz w:val="34"/>
          <w:szCs w:val="34"/>
        </w:rPr>
        <w:br/>
      </w:r>
      <w:r>
        <w:rPr>
          <w:sz w:val="34"/>
          <w:szCs w:val="34"/>
        </w:rPr>
        <w:t>- 가족상담사 2급 이상 또는 상담심리사</w:t>
      </w:r>
      <w:r>
        <w:rPr>
          <w:lang w:eastAsia="ko-KR"/>
          <w:sz w:val="34"/>
          <w:szCs w:val="34"/>
          <w:rtl w:val="off"/>
        </w:rPr>
        <w:t xml:space="preserve"> </w:t>
      </w:r>
      <w:r>
        <w:rPr>
          <w:sz w:val="34"/>
          <w:szCs w:val="34"/>
        </w:rPr>
        <w:t>관련 자격증 소지자</w:t>
      </w:r>
      <w:r>
        <w:rPr>
          <w:sz w:val="34"/>
          <w:szCs w:val="34"/>
        </w:rPr>
        <w:br/>
      </w:r>
      <w:r>
        <w:rPr>
          <w:sz w:val="34"/>
          <w:szCs w:val="34"/>
        </w:rPr>
        <w:t>- 상담 경력 또는 유관기관 근무 경력자 우대</w:t>
      </w:r>
      <w:r>
        <w:rPr>
          <w:sz w:val="34"/>
          <w:szCs w:val="34"/>
        </w:rPr>
        <w:br/>
      </w:r>
      <w:r>
        <w:rPr>
          <w:sz w:val="34"/>
          <w:szCs w:val="34"/>
        </w:rPr>
        <w:t>- PC 문서작성 및 상담기록 작성 가능자</w:t>
      </w:r>
      <w:r>
        <w:rPr>
          <w:sz w:val="34"/>
          <w:szCs w:val="34"/>
        </w:rPr>
        <w:br/>
      </w:r>
      <w:r>
        <w:rPr>
          <w:sz w:val="34"/>
          <w:szCs w:val="34"/>
        </w:rPr>
        <w:br/>
      </w:r>
      <w:r>
        <w:rPr>
          <w:sz w:val="34"/>
          <w:szCs w:val="34"/>
        </w:rPr>
        <w:t>4. 근무 조건</w:t>
      </w:r>
      <w:r>
        <w:rPr>
          <w:sz w:val="34"/>
          <w:szCs w:val="34"/>
        </w:rPr>
        <w:br/>
      </w:r>
      <w:r>
        <w:rPr>
          <w:sz w:val="34"/>
          <w:szCs w:val="34"/>
        </w:rPr>
        <w:t xml:space="preserve">- 근무 기간: 2025년 </w:t>
      </w:r>
      <w:r>
        <w:rPr>
          <w:lang w:eastAsia="ko-KR"/>
          <w:sz w:val="34"/>
          <w:szCs w:val="34"/>
          <w:rtl w:val="off"/>
        </w:rPr>
        <w:t>3</w:t>
      </w:r>
      <w:r>
        <w:rPr>
          <w:sz w:val="34"/>
          <w:szCs w:val="34"/>
        </w:rPr>
        <w:t xml:space="preserve">월  ~ 2025년 </w:t>
      </w:r>
      <w:r>
        <w:rPr>
          <w:lang w:eastAsia="ko-KR"/>
          <w:sz w:val="34"/>
          <w:szCs w:val="34"/>
          <w:rtl w:val="off"/>
        </w:rPr>
        <w:t>12</w:t>
      </w:r>
      <w:r>
        <w:rPr>
          <w:sz w:val="34"/>
          <w:szCs w:val="34"/>
        </w:rPr>
        <w:t>월  (연장 가능)</w:t>
      </w:r>
      <w:r>
        <w:rPr>
          <w:sz w:val="34"/>
          <w:szCs w:val="34"/>
        </w:rPr>
        <w:br/>
      </w:r>
      <w:r>
        <w:rPr>
          <w:sz w:val="34"/>
          <w:szCs w:val="34"/>
        </w:rPr>
        <w:t xml:space="preserve">- 근무 시간: </w:t>
      </w:r>
      <w:r>
        <w:rPr>
          <w:lang w:eastAsia="ko-KR"/>
          <w:sz w:val="34"/>
          <w:szCs w:val="34"/>
          <w:rtl w:val="off"/>
        </w:rPr>
        <w:t>상담배정에 따라 탄력근무</w:t>
      </w:r>
    </w:p>
    <w:p>
      <w:pPr>
        <w:rPr>
          <w:lang w:eastAsia="ko-KR"/>
          <w:rFonts w:hint="eastAsia"/>
          <w:sz w:val="34"/>
          <w:szCs w:val="34"/>
          <w:rtl w:val="off"/>
        </w:rPr>
      </w:pPr>
      <w:r>
        <w:rPr>
          <w:sz w:val="34"/>
          <w:szCs w:val="34"/>
        </w:rPr>
        <w:t>- 근무 장소: 영광군가족센터</w:t>
      </w:r>
      <w:r>
        <w:rPr>
          <w:sz w:val="34"/>
          <w:szCs w:val="34"/>
        </w:rPr>
        <w:br/>
      </w:r>
      <w:r>
        <w:rPr>
          <w:sz w:val="34"/>
          <w:szCs w:val="34"/>
        </w:rPr>
        <w:t>- 보수 기준: 센터 내부 규정에 따름</w:t>
      </w:r>
      <w:r>
        <w:rPr>
          <w:sz w:val="34"/>
          <w:szCs w:val="34"/>
        </w:rPr>
        <w:br/>
      </w:r>
      <w:r>
        <w:rPr>
          <w:sz w:val="34"/>
          <w:szCs w:val="34"/>
        </w:rPr>
        <w:br/>
      </w:r>
      <w:r>
        <w:rPr>
          <w:sz w:val="34"/>
          <w:szCs w:val="34"/>
        </w:rPr>
        <w:t>5. 전형 방법</w:t>
      </w:r>
      <w:r>
        <w:rPr>
          <w:lang w:eastAsia="ko-KR"/>
          <w:sz w:val="34"/>
          <w:szCs w:val="34"/>
          <w:rtl w:val="off"/>
        </w:rPr>
        <w:t>: 서류심사</w:t>
      </w:r>
      <w:r>
        <w:rPr>
          <w:sz w:val="34"/>
          <w:szCs w:val="34"/>
        </w:rPr>
        <w:br/>
      </w:r>
    </w:p>
    <w:p>
      <w:pPr>
        <w:rPr>
          <w:lang w:eastAsia="ko-KR"/>
          <w:rFonts w:hint="eastAsia"/>
          <w:sz w:val="34"/>
          <w:szCs w:val="34"/>
          <w:rtl w:val="off"/>
        </w:rPr>
      </w:pPr>
      <w:r>
        <w:rPr>
          <w:sz w:val="34"/>
          <w:szCs w:val="34"/>
        </w:rPr>
        <w:t>6. 제출 서류</w:t>
      </w:r>
      <w:r>
        <w:rPr>
          <w:sz w:val="34"/>
          <w:szCs w:val="34"/>
        </w:rPr>
        <w:br/>
      </w:r>
      <w:r>
        <w:rPr>
          <w:sz w:val="34"/>
          <w:szCs w:val="34"/>
        </w:rPr>
        <w:t xml:space="preserve">- 이력서 </w:t>
      </w:r>
      <w:r>
        <w:rPr>
          <w:sz w:val="34"/>
          <w:szCs w:val="34"/>
        </w:rPr>
        <w:br/>
      </w:r>
      <w:r>
        <w:rPr>
          <w:sz w:val="34"/>
          <w:szCs w:val="34"/>
        </w:rPr>
        <w:t>- 관련 자격증 사본</w:t>
      </w:r>
      <w:r>
        <w:rPr>
          <w:sz w:val="34"/>
          <w:szCs w:val="34"/>
        </w:rPr>
        <w:br/>
      </w:r>
      <w:r>
        <w:rPr>
          <w:sz w:val="34"/>
          <w:szCs w:val="34"/>
        </w:rPr>
        <w:t>- 최종학력 졸업(예정)증명서</w:t>
      </w:r>
      <w:r>
        <w:rPr>
          <w:sz w:val="34"/>
          <w:szCs w:val="34"/>
        </w:rPr>
        <w:br/>
      </w:r>
      <w:r>
        <w:rPr>
          <w:sz w:val="34"/>
          <w:szCs w:val="34"/>
        </w:rPr>
        <w:t>- 경력증명서(해당자)</w:t>
      </w:r>
      <w:r>
        <w:rPr>
          <w:sz w:val="34"/>
          <w:szCs w:val="34"/>
        </w:rPr>
        <w:br/>
      </w:r>
      <w:r>
        <w:rPr>
          <w:sz w:val="34"/>
          <w:szCs w:val="34"/>
        </w:rPr>
        <w:t>- 개인정보 수집·이용 동의서(센터 양식)</w:t>
      </w:r>
      <w:r>
        <w:rPr>
          <w:sz w:val="34"/>
          <w:szCs w:val="34"/>
        </w:rPr>
        <w:br/>
      </w:r>
      <w:r>
        <w:rPr>
          <w:sz w:val="34"/>
          <w:szCs w:val="34"/>
        </w:rPr>
        <w:br/>
      </w:r>
      <w:r>
        <w:rPr>
          <w:sz w:val="34"/>
          <w:szCs w:val="34"/>
        </w:rPr>
        <w:t>7. 접수 기간 및 방법</w:t>
      </w:r>
      <w:r>
        <w:rPr>
          <w:sz w:val="34"/>
          <w:szCs w:val="34"/>
        </w:rPr>
        <w:br/>
      </w:r>
      <w:r>
        <w:rPr>
          <w:sz w:val="34"/>
          <w:szCs w:val="34"/>
        </w:rPr>
        <w:t xml:space="preserve">- 접수 기간: 2025년 </w:t>
      </w:r>
      <w:r>
        <w:rPr>
          <w:lang w:eastAsia="ko-KR"/>
          <w:sz w:val="34"/>
          <w:szCs w:val="34"/>
          <w:rtl w:val="off"/>
        </w:rPr>
        <w:t>3</w:t>
      </w:r>
      <w:r>
        <w:rPr>
          <w:sz w:val="34"/>
          <w:szCs w:val="34"/>
        </w:rPr>
        <w:t>월</w:t>
      </w:r>
      <w:r>
        <w:rPr>
          <w:sz w:val="34"/>
          <w:szCs w:val="34"/>
        </w:rPr>
        <w:t xml:space="preserve"> </w:t>
      </w:r>
      <w:r>
        <w:rPr>
          <w:lang w:eastAsia="ko-KR"/>
          <w:sz w:val="34"/>
          <w:szCs w:val="34"/>
          <w:rtl w:val="off"/>
        </w:rPr>
        <w:t>25일~ 4월7일(월)</w:t>
      </w:r>
    </w:p>
    <w:p>
      <w:pPr>
        <w:rPr>
          <w:lang w:eastAsia="ko-KR"/>
          <w:rFonts w:hint="eastAsia"/>
          <w:sz w:val="34"/>
          <w:szCs w:val="34"/>
          <w:rtl w:val="off"/>
        </w:rPr>
      </w:pPr>
      <w:r>
        <w:rPr>
          <w:sz w:val="34"/>
          <w:szCs w:val="34"/>
        </w:rPr>
        <w:t>- 접수 방법: 이메일 또는 방문 접수</w:t>
      </w:r>
      <w:r>
        <w:rPr>
          <w:sz w:val="34"/>
          <w:szCs w:val="34"/>
        </w:rPr>
        <w:br/>
      </w:r>
      <w:r>
        <w:rPr>
          <w:sz w:val="34"/>
          <w:szCs w:val="34"/>
        </w:rPr>
        <w:t xml:space="preserve">  · 이메일: </w:t>
      </w:r>
      <w:r>
        <w:rPr>
          <w:sz w:val="34"/>
          <w:szCs w:val="34"/>
        </w:rPr>
        <w:t xml:space="preserve"> </w:t>
      </w:r>
      <w:r>
        <w:rPr>
          <w:lang w:eastAsia="ko-KR"/>
          <w:sz w:val="34"/>
          <w:szCs w:val="34"/>
          <w:rtl w:val="off"/>
        </w:rPr>
        <w:t>yeonggwang.familynet.or.kr</w:t>
      </w:r>
    </w:p>
    <w:p>
      <w:pPr>
        <w:rPr>
          <w:lang w:eastAsia="ko-KR"/>
          <w:rFonts w:hint="eastAsia"/>
          <w:sz w:val="30"/>
          <w:szCs w:val="30"/>
          <w:rtl w:val="off"/>
        </w:rPr>
      </w:pPr>
      <w:r>
        <w:rPr>
          <w:sz w:val="34"/>
          <w:szCs w:val="34"/>
        </w:rPr>
        <w:t xml:space="preserve"> · 주소: 전라남도 영광군 </w:t>
      </w:r>
      <w:r>
        <w:rPr>
          <w:lang w:eastAsia="ko-KR"/>
          <w:sz w:val="34"/>
          <w:szCs w:val="34"/>
          <w:rtl w:val="off"/>
        </w:rPr>
        <w:t>영광읍 물무로171 유림회관2층</w:t>
      </w:r>
      <w:r>
        <w:rPr>
          <w:sz w:val="34"/>
          <w:szCs w:val="34"/>
        </w:rPr>
        <w:t xml:space="preserve"> 영광군가족센터</w:t>
      </w:r>
      <w:r>
        <w:rPr>
          <w:sz w:val="34"/>
          <w:szCs w:val="34"/>
        </w:rPr>
        <w:br/>
      </w:r>
      <w:r>
        <w:rPr>
          <w:sz w:val="34"/>
          <w:szCs w:val="34"/>
        </w:rPr>
        <w:br/>
      </w:r>
      <w:r>
        <w:rPr>
          <w:sz w:val="34"/>
          <w:szCs w:val="34"/>
        </w:rPr>
        <w:t>8. 문의</w:t>
      </w:r>
      <w:r>
        <w:rPr>
          <w:sz w:val="34"/>
          <w:szCs w:val="34"/>
        </w:rPr>
        <w:br/>
      </w:r>
      <w:r>
        <w:rPr>
          <w:sz w:val="34"/>
          <w:szCs w:val="34"/>
        </w:rPr>
        <w:t>- 전화: 061</w:t>
      </w:r>
      <w:r>
        <w:rPr>
          <w:lang w:eastAsia="ko-KR"/>
          <w:sz w:val="34"/>
          <w:szCs w:val="34"/>
          <w:rtl w:val="off"/>
        </w:rPr>
        <w:t xml:space="preserve">-353-8880 </w:t>
      </w:r>
      <w:r>
        <w:rPr>
          <w:sz w:val="34"/>
          <w:szCs w:val="34"/>
        </w:rPr>
        <w:t>(운영시간 내 문의 가능)</w:t>
      </w:r>
      <w:r>
        <w:rPr>
          <w:sz w:val="34"/>
          <w:szCs w:val="34"/>
        </w:rPr>
        <w:br/>
      </w:r>
      <w:r>
        <w:rPr>
          <w:sz w:val="34"/>
          <w:szCs w:val="34"/>
        </w:rPr>
        <w:t xml:space="preserve"> </w:t>
      </w:r>
      <w:r>
        <w:rPr>
          <w:sz w:val="34"/>
          <w:szCs w:val="34"/>
        </w:rPr>
        <w:br/>
      </w:r>
      <w:r>
        <w:rPr>
          <w:sz w:val="34"/>
          <w:szCs w:val="34"/>
        </w:rPr>
        <w:t>많은 관심과 지원 바랍니다.</w:t>
      </w:r>
      <w:r>
        <w:rPr>
          <w:sz w:val="34"/>
          <w:szCs w:val="34"/>
        </w:rPr>
        <w:br/>
      </w:r>
      <w:r>
        <w:rPr>
          <w:sz w:val="34"/>
          <w:szCs w:val="34"/>
        </w:rPr>
        <w:br/>
      </w:r>
      <w:r>
        <w:rPr>
          <w:sz w:val="34"/>
          <w:szCs w:val="34"/>
        </w:rPr>
        <w:t xml:space="preserve">2025년 </w:t>
      </w:r>
      <w:r>
        <w:rPr>
          <w:lang w:eastAsia="ko-KR"/>
          <w:sz w:val="34"/>
          <w:szCs w:val="34"/>
          <w:rtl w:val="off"/>
        </w:rPr>
        <w:t>3</w:t>
      </w:r>
      <w:r>
        <w:rPr>
          <w:sz w:val="34"/>
          <w:szCs w:val="34"/>
        </w:rPr>
        <w:t xml:space="preserve">월 </w:t>
      </w:r>
      <w:r>
        <w:rPr>
          <w:lang w:eastAsia="ko-KR"/>
          <w:sz w:val="34"/>
          <w:szCs w:val="34"/>
          <w:rtl w:val="off"/>
        </w:rPr>
        <w:t>25</w:t>
      </w:r>
      <w:r>
        <w:rPr>
          <w:sz w:val="34"/>
          <w:szCs w:val="34"/>
        </w:rPr>
        <w:t>일</w:t>
      </w:r>
      <w:r>
        <w:rPr>
          <w:sz w:val="34"/>
          <w:szCs w:val="34"/>
        </w:rPr>
        <w:br/>
      </w:r>
    </w:p>
    <w:p>
      <w:pPr>
        <w:rPr>
          <w:sz w:val="34"/>
          <w:szCs w:val="34"/>
        </w:rPr>
      </w:pPr>
    </w:p>
    <w:sectPr>
      <w:pgSz w:w="12240" w:h="15840"/>
      <w:pgMar w:top="1191" w:right="1800" w:bottom="107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Courier">
    <w:panose1 w:val="02000500FFFFFFFFFFFF"/>
    <w:family w:val="auto"/>
    <w:charset w:val="00"/>
    <w:notTrueType w:val="false"/>
    <w:pitch w:val="variable"/>
    <w:sig w:usb0="00000003" w:usb1="00000000" w:usb2="00000000" w:usb3="00000000" w:csb0="00000001" w:csb1="00000000"/>
  </w:font>
  <w:font w:name="Symbol">
    <w:panose1 w:val="05050102010706020507"/>
    <w:family w:val="auto"/>
    <w:charset w:val="02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ffffff89"/>
    <w:multiLevelType w:val="singleLevel"/>
    <w:tmpl w:val="29761a62"/>
    <w:lvl w:ilvl="0">
      <w:start w:val="1"/>
      <w:numFmt w:val="bullet"/>
      <w:lvlText w:val=""/>
      <w:lvlJc w:val="left"/>
      <w:pStyle w:val="ListBullet"/>
      <w:pPr>
        <w:ind w:left="360" w:hanging="360"/>
        <w:tabs>
          <w:tab w:val="num" w:pos="360"/>
        </w:tabs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3d1effd4"/>
    <w:lvl w:ilvl="0">
      <w:start w:val="1"/>
      <w:numFmt w:val="bullet"/>
      <w:lvlText w:val=""/>
      <w:lvlJc w:val="left"/>
      <w:pStyle w:val="ListBullet2"/>
      <w:pPr>
        <w:ind w:left="720" w:hanging="360"/>
        <w:tabs>
          <w:tab w:val="num" w:pos="720"/>
        </w:tabs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f3eafdec"/>
    <w:lvl w:ilvl="0">
      <w:start w:val="1"/>
      <w:numFmt w:val="bullet"/>
      <w:lvlText w:val=""/>
      <w:lvlJc w:val="left"/>
      <w:pStyle w:val="ListBullet3"/>
      <w:pPr>
        <w:ind w:left="1080" w:hanging="360"/>
        <w:tabs>
          <w:tab w:val="num" w:pos="1080"/>
        </w:tabs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d0a62b40"/>
    <w:lvl w:ilvl="0">
      <w:start w:val="1"/>
      <w:lvlText w:val="%1."/>
      <w:lvlJc w:val="left"/>
      <w:pStyle w:val="ListNumber"/>
      <w:pPr>
        <w:ind w:left="360" w:hanging="360"/>
        <w:tabs>
          <w:tab w:val="num" w:pos="360"/>
        </w:tabs>
      </w:pPr>
    </w:lvl>
  </w:abstractNum>
  <w:abstractNum w:abstractNumId="4">
    <w:nsid w:val="ffffff7f"/>
    <w:multiLevelType w:val="singleLevel"/>
    <w:tmpl w:val="38441652"/>
    <w:lvl w:ilvl="0">
      <w:start w:val="1"/>
      <w:lvlText w:val="%1."/>
      <w:lvlJc w:val="left"/>
      <w:pStyle w:val="ListNumber2"/>
      <w:pPr>
        <w:ind w:left="720" w:hanging="360"/>
        <w:tabs>
          <w:tab w:val="num" w:pos="720"/>
        </w:tabs>
      </w:pPr>
    </w:lvl>
  </w:abstractNum>
  <w:abstractNum w:abstractNumId="5">
    <w:nsid w:val="ffffff7e"/>
    <w:multiLevelType w:val="singleLevel"/>
    <w:tmpl w:val="fb12693a"/>
    <w:lvl w:ilvl="0">
      <w:start w:val="1"/>
      <w:lvlText w:val="%1."/>
      <w:lvlJc w:val="left"/>
      <w:pStyle w:val="ListNumber3"/>
      <w:pPr>
        <w:ind w:left="1080" w:hanging="360"/>
        <w:tabs>
          <w:tab w:val="num" w:pos="1080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val="bestFit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ja-JP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57"/>
    <w:lsdException w:name="toc 2" w:uiPriority="57"/>
    <w:lsdException w:name="toc 3" w:uiPriority="57"/>
    <w:lsdException w:name="toc 4" w:uiPriority="57"/>
    <w:lsdException w:name="toc 5" w:uiPriority="57"/>
    <w:lsdException w:name="toc 6" w:uiPriority="57"/>
    <w:lsdException w:name="toc 7" w:uiPriority="57"/>
    <w:lsdException w:name="toc 8" w:uiPriority="57"/>
    <w:lsdException w:name="toc 9" w:uiPriority="57"/>
    <w:lsdException w:name="caption" w:uiPriority="53" w:qFormat="1"/>
    <w:lsdException w:name="Title" w:semiHidden="0" w:uiPriority="16" w:unhideWhenUsed="0" w:qFormat="1"/>
    <w:lsdException w:name="Default Paragraph Font" w:uiPriority="1"/>
    <w:lsdException w:name="Subtitle" w:semiHidden="0" w:uiPriority="17" w:unhideWhenUsed="0" w:qFormat="1"/>
    <w:lsdException w:name="Strong" w:semiHidden="0" w:uiPriority="34" w:unhideWhenUsed="0" w:qFormat="1"/>
    <w:lsdException w:name="Emphasis" w:semiHidden="0" w:uiPriority="32" w:unhideWhenUsed="0" w:qFormat="1"/>
    <w:lsdException w:name="Table Grid" w:semiHidden="0" w:uiPriority="8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96" w:unhideWhenUsed="0"/>
    <w:lsdException w:name="Light List" w:semiHidden="0" w:uiPriority="97" w:unhideWhenUsed="0"/>
    <w:lsdException w:name="Light Grid" w:semiHidden="0" w:uiPriority="98" w:unhideWhenUsed="0"/>
    <w:lsdException w:name="Medium Shading 1" w:semiHidden="0" w:uiPriority="99" w:unhideWhenUsed="0"/>
    <w:lsdException w:name="Medium Shading 2" w:semiHidden="0" w:uiPriority="100" w:unhideWhenUsed="0"/>
    <w:lsdException w:name="Medium List 1" w:semiHidden="0" w:uiPriority="101" w:unhideWhenUsed="0"/>
    <w:lsdException w:name="Medium List 2" w:semiHidden="0" w:uiPriority="102" w:unhideWhenUsed="0"/>
    <w:lsdException w:name="Medium Grid 1" w:semiHidden="0" w:uiPriority="103" w:unhideWhenUsed="0"/>
    <w:lsdException w:name="Medium Grid 2" w:semiHidden="0" w:uiPriority="104" w:unhideWhenUsed="0"/>
    <w:lsdException w:name="Medium Grid 3" w:semiHidden="0" w:uiPriority="105" w:unhideWhenUsed="0"/>
    <w:lsdException w:name="Dark List" w:semiHidden="0" w:uiPriority="112" w:unhideWhenUsed="0"/>
    <w:lsdException w:name="Colorful Shading" w:semiHidden="0" w:uiPriority="113" w:unhideWhenUsed="0"/>
    <w:lsdException w:name="Colorful List" w:semiHidden="0" w:uiPriority="114" w:unhideWhenUsed="0"/>
    <w:lsdException w:name="Colorful Grid" w:semiHidden="0" w:uiPriority="115" w:unhideWhenUsed="0"/>
    <w:lsdException w:name="Light Shading Accent 1" w:semiHidden="0" w:uiPriority="96" w:unhideWhenUsed="0"/>
    <w:lsdException w:name="Light List Accent 1" w:semiHidden="0" w:uiPriority="97" w:unhideWhenUsed="0"/>
    <w:lsdException w:name="Light Grid Accent 1" w:semiHidden="0" w:uiPriority="98" w:unhideWhenUsed="0"/>
    <w:lsdException w:name="Medium Shading 1 Accent 1" w:semiHidden="0" w:uiPriority="99" w:unhideWhenUsed="0"/>
    <w:lsdException w:name="Medium Shading 2 Accent 1" w:semiHidden="0" w:uiPriority="100" w:unhideWhenUsed="0"/>
    <w:lsdException w:name="Medium List 1 Accent 1" w:semiHidden="0" w:uiPriority="101" w:unhideWhenUsed="0"/>
    <w:lsdException w:name="Revision" w:unhideWhenUsed="0"/>
    <w:lsdException w:name="List Paragraph" w:semiHidden="0" w:uiPriority="52" w:unhideWhenUsed="0" w:qFormat="1"/>
    <w:lsdException w:name="Quote" w:semiHidden="0" w:uiPriority="41" w:unhideWhenUsed="0" w:qFormat="1"/>
    <w:lsdException w:name="Intense Quote" w:semiHidden="0" w:uiPriority="48" w:unhideWhenUsed="0" w:qFormat="1"/>
    <w:lsdException w:name="Medium List 2 Accent 1" w:semiHidden="0" w:uiPriority="102" w:unhideWhenUsed="0"/>
    <w:lsdException w:name="Medium Grid 1 Accent 1" w:semiHidden="0" w:uiPriority="103" w:unhideWhenUsed="0"/>
    <w:lsdException w:name="Medium Grid 2 Accent 1" w:semiHidden="0" w:uiPriority="104" w:unhideWhenUsed="0"/>
    <w:lsdException w:name="Medium Grid 3 Accent 1" w:semiHidden="0" w:uiPriority="105" w:unhideWhenUsed="0"/>
    <w:lsdException w:name="Dark List Accent 1" w:semiHidden="0" w:uiPriority="112" w:unhideWhenUsed="0"/>
    <w:lsdException w:name="Colorful Shading Accent 1" w:semiHidden="0" w:uiPriority="113" w:unhideWhenUsed="0"/>
    <w:lsdException w:name="Colorful List Accent 1" w:semiHidden="0" w:uiPriority="114" w:unhideWhenUsed="0"/>
    <w:lsdException w:name="Colorful Grid Accent 1" w:semiHidden="0" w:uiPriority="115" w:unhideWhenUsed="0"/>
    <w:lsdException w:name="Light Shading Accent 2" w:semiHidden="0" w:uiPriority="96" w:unhideWhenUsed="0"/>
    <w:lsdException w:name="Light List Accent 2" w:semiHidden="0" w:uiPriority="97" w:unhideWhenUsed="0"/>
    <w:lsdException w:name="Light Grid Accent 2" w:semiHidden="0" w:uiPriority="98" w:unhideWhenUsed="0"/>
    <w:lsdException w:name="Medium Shading 1 Accent 2" w:semiHidden="0" w:uiPriority="99" w:unhideWhenUsed="0"/>
    <w:lsdException w:name="Medium Shading 2 Accent 2" w:semiHidden="0" w:uiPriority="100" w:unhideWhenUsed="0"/>
    <w:lsdException w:name="Medium List 1 Accent 2" w:semiHidden="0" w:uiPriority="101" w:unhideWhenUsed="0"/>
    <w:lsdException w:name="Medium List 2 Accent 2" w:semiHidden="0" w:uiPriority="102" w:unhideWhenUsed="0"/>
    <w:lsdException w:name="Medium Grid 1 Accent 2" w:semiHidden="0" w:uiPriority="103" w:unhideWhenUsed="0"/>
    <w:lsdException w:name="Medium Grid 2 Accent 2" w:semiHidden="0" w:uiPriority="104" w:unhideWhenUsed="0"/>
    <w:lsdException w:name="Medium Grid 3 Accent 2" w:semiHidden="0" w:uiPriority="105" w:unhideWhenUsed="0"/>
    <w:lsdException w:name="Dark List Accent 2" w:semiHidden="0" w:uiPriority="112" w:unhideWhenUsed="0"/>
    <w:lsdException w:name="Colorful Shading Accent 2" w:semiHidden="0" w:uiPriority="113" w:unhideWhenUsed="0"/>
    <w:lsdException w:name="Colorful List Accent 2" w:semiHidden="0" w:uiPriority="114" w:unhideWhenUsed="0"/>
    <w:lsdException w:name="Colorful Grid Accent 2" w:semiHidden="0" w:uiPriority="115" w:unhideWhenUsed="0"/>
    <w:lsdException w:name="Light Shading Accent 3" w:semiHidden="0" w:uiPriority="96" w:unhideWhenUsed="0"/>
    <w:lsdException w:name="Light List Accent 3" w:semiHidden="0" w:uiPriority="97" w:unhideWhenUsed="0"/>
    <w:lsdException w:name="Light Grid Accent 3" w:semiHidden="0" w:uiPriority="98" w:unhideWhenUsed="0"/>
    <w:lsdException w:name="Medium Shading 1 Accent 3" w:semiHidden="0" w:uiPriority="99" w:unhideWhenUsed="0"/>
    <w:lsdException w:name="Medium Shading 2 Accent 3" w:semiHidden="0" w:uiPriority="100" w:unhideWhenUsed="0"/>
    <w:lsdException w:name="Medium List 1 Accent 3" w:semiHidden="0" w:uiPriority="101" w:unhideWhenUsed="0"/>
    <w:lsdException w:name="Medium List 2 Accent 3" w:semiHidden="0" w:uiPriority="102" w:unhideWhenUsed="0"/>
    <w:lsdException w:name="Medium Grid 1 Accent 3" w:semiHidden="0" w:uiPriority="103" w:unhideWhenUsed="0"/>
    <w:lsdException w:name="Medium Grid 2 Accent 3" w:semiHidden="0" w:uiPriority="104" w:unhideWhenUsed="0"/>
    <w:lsdException w:name="Medium Grid 3 Accent 3" w:semiHidden="0" w:uiPriority="105" w:unhideWhenUsed="0"/>
    <w:lsdException w:name="Dark List Accent 3" w:semiHidden="0" w:uiPriority="112" w:unhideWhenUsed="0"/>
    <w:lsdException w:name="Colorful Shading Accent 3" w:semiHidden="0" w:uiPriority="113" w:unhideWhenUsed="0"/>
    <w:lsdException w:name="Colorful List Accent 3" w:semiHidden="0" w:uiPriority="114" w:unhideWhenUsed="0"/>
    <w:lsdException w:name="Colorful Grid Accent 3" w:semiHidden="0" w:uiPriority="115" w:unhideWhenUsed="0"/>
    <w:lsdException w:name="Light Shading Accent 4" w:semiHidden="0" w:uiPriority="96" w:unhideWhenUsed="0"/>
    <w:lsdException w:name="Light List Accent 4" w:semiHidden="0" w:uiPriority="97" w:unhideWhenUsed="0"/>
    <w:lsdException w:name="Light Grid Accent 4" w:semiHidden="0" w:uiPriority="98" w:unhideWhenUsed="0"/>
    <w:lsdException w:name="Medium Shading 1 Accent 4" w:semiHidden="0" w:uiPriority="99" w:unhideWhenUsed="0"/>
    <w:lsdException w:name="Medium Shading 2 Accent 4" w:semiHidden="0" w:uiPriority="100" w:unhideWhenUsed="0"/>
    <w:lsdException w:name="Medium List 1 Accent 4" w:semiHidden="0" w:uiPriority="101" w:unhideWhenUsed="0"/>
    <w:lsdException w:name="Medium List 2 Accent 4" w:semiHidden="0" w:uiPriority="102" w:unhideWhenUsed="0"/>
    <w:lsdException w:name="Medium Grid 1 Accent 4" w:semiHidden="0" w:uiPriority="103" w:unhideWhenUsed="0"/>
    <w:lsdException w:name="Medium Grid 2 Accent 4" w:semiHidden="0" w:uiPriority="104" w:unhideWhenUsed="0"/>
    <w:lsdException w:name="Medium Grid 3 Accent 4" w:semiHidden="0" w:uiPriority="105" w:unhideWhenUsed="0"/>
    <w:lsdException w:name="Dark List Accent 4" w:semiHidden="0" w:uiPriority="112" w:unhideWhenUsed="0"/>
    <w:lsdException w:name="Colorful Shading Accent 4" w:semiHidden="0" w:uiPriority="113" w:unhideWhenUsed="0"/>
    <w:lsdException w:name="Colorful List Accent 4" w:semiHidden="0" w:uiPriority="114" w:unhideWhenUsed="0"/>
    <w:lsdException w:name="Colorful Grid Accent 4" w:semiHidden="0" w:uiPriority="115" w:unhideWhenUsed="0"/>
    <w:lsdException w:name="Light Shading Accent 5" w:semiHidden="0" w:uiPriority="96" w:unhideWhenUsed="0"/>
    <w:lsdException w:name="Light List Accent 5" w:semiHidden="0" w:uiPriority="97" w:unhideWhenUsed="0"/>
    <w:lsdException w:name="Light Grid Accent 5" w:semiHidden="0" w:uiPriority="98" w:unhideWhenUsed="0"/>
    <w:lsdException w:name="Medium Shading 1 Accent 5" w:semiHidden="0" w:uiPriority="99" w:unhideWhenUsed="0"/>
    <w:lsdException w:name="Medium Shading 2 Accent 5" w:semiHidden="0" w:uiPriority="100" w:unhideWhenUsed="0"/>
    <w:lsdException w:name="Medium List 1 Accent 5" w:semiHidden="0" w:uiPriority="101" w:unhideWhenUsed="0"/>
    <w:lsdException w:name="Medium List 2 Accent 5" w:semiHidden="0" w:uiPriority="102" w:unhideWhenUsed="0"/>
    <w:lsdException w:name="Medium Grid 1 Accent 5" w:semiHidden="0" w:uiPriority="103" w:unhideWhenUsed="0"/>
    <w:lsdException w:name="Medium Grid 2 Accent 5" w:semiHidden="0" w:uiPriority="104" w:unhideWhenUsed="0"/>
    <w:lsdException w:name="Medium Grid 3 Accent 5" w:semiHidden="0" w:uiPriority="105" w:unhideWhenUsed="0"/>
    <w:lsdException w:name="Dark List Accent 5" w:semiHidden="0" w:uiPriority="112" w:unhideWhenUsed="0"/>
    <w:lsdException w:name="Colorful Shading Accent 5" w:semiHidden="0" w:uiPriority="113" w:unhideWhenUsed="0"/>
    <w:lsdException w:name="Colorful List Accent 5" w:semiHidden="0" w:uiPriority="114" w:unhideWhenUsed="0"/>
    <w:lsdException w:name="Colorful Grid Accent 5" w:semiHidden="0" w:uiPriority="115" w:unhideWhenUsed="0"/>
    <w:lsdException w:name="Light Shading Accent 6" w:semiHidden="0" w:uiPriority="96" w:unhideWhenUsed="0"/>
    <w:lsdException w:name="Light List Accent 6" w:semiHidden="0" w:uiPriority="97" w:unhideWhenUsed="0"/>
    <w:lsdException w:name="Light Grid Accent 6" w:semiHidden="0" w:uiPriority="98" w:unhideWhenUsed="0"/>
    <w:lsdException w:name="Medium Shading 1 Accent 6" w:semiHidden="0" w:uiPriority="99" w:unhideWhenUsed="0"/>
    <w:lsdException w:name="Medium Shading 2 Accent 6" w:semiHidden="0" w:uiPriority="100" w:unhideWhenUsed="0"/>
    <w:lsdException w:name="Medium List 1 Accent 6" w:semiHidden="0" w:uiPriority="101" w:unhideWhenUsed="0"/>
    <w:lsdException w:name="Medium List 2 Accent 6" w:semiHidden="0" w:uiPriority="102" w:unhideWhenUsed="0"/>
    <w:lsdException w:name="Medium Grid 1 Accent 6" w:semiHidden="0" w:uiPriority="103" w:unhideWhenUsed="0"/>
    <w:lsdException w:name="Medium Grid 2 Accent 6" w:semiHidden="0" w:uiPriority="104" w:unhideWhenUsed="0"/>
    <w:lsdException w:name="Medium Grid 3 Accent 6" w:semiHidden="0" w:uiPriority="105" w:unhideWhenUsed="0"/>
    <w:lsdException w:name="Dark List Accent 6" w:semiHidden="0" w:uiPriority="112" w:unhideWhenUsed="0"/>
    <w:lsdException w:name="Colorful Shading Accent 6" w:semiHidden="0" w:uiPriority="113" w:unhideWhenUsed="0"/>
    <w:lsdException w:name="Colorful List Accent 6" w:semiHidden="0" w:uiPriority="114" w:unhideWhenUsed="0"/>
    <w:lsdException w:name="Colorful Grid Accent 6" w:semiHidden="0" w:uiPriority="115" w:unhideWhenUsed="0"/>
    <w:lsdException w:name="Subtle Emphasis" w:semiHidden="0" w:uiPriority="25" w:unhideWhenUsed="0" w:qFormat="1"/>
    <w:lsdException w:name="Intense Emphasis" w:semiHidden="0" w:uiPriority="33" w:unhideWhenUsed="0" w:qFormat="1"/>
    <w:lsdException w:name="Subtle Reference" w:semiHidden="0" w:uiPriority="49" w:unhideWhenUsed="0" w:qFormat="1"/>
    <w:lsdException w:name="Intense Reference" w:semiHidden="0" w:uiPriority="50" w:unhideWhenUsed="0" w:qFormat="1"/>
    <w:lsdException w:name="Book Title" w:semiHidden="0" w:uiPriority="51" w:unhideWhenUsed="0" w:qFormat="1"/>
    <w:lsdException w:name="Bibliography" w:uiPriority="55"/>
    <w:lsdException w:name="TOC Heading" w:uiPriority="57" w:qFormat="1"/>
  </w:latentStyles>
  <w:style w:type="paragraph" w:default="1" w:styleId="Normal">
    <w:name w:val="Normal"/>
    <w:qFormat/>
  </w:style>
  <w:style w:type="paragraph" w:customStyle="1" w:styleId="Header">
    <w:name w:val="header"/>
    <w:uiPriority w:val="99"/>
    <w:basedOn w:val="Normal"/>
    <w:link w:val="Head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uiPriority w:val="99"/>
    <w:basedOn w:val="DefaultParagraphFont"/>
    <w:link w:val="Header"/>
  </w:style>
  <w:style w:type="paragraph" w:customStyle="1" w:styleId="Footer">
    <w:name w:val="footer"/>
    <w:uiPriority w:val="99"/>
    <w:basedOn w:val="Normal"/>
    <w:link w:val="FooterChar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uiPriority w:val="99"/>
    <w:basedOn w:val="DefaultParagraphFont"/>
    <w:link w:val="Footer"/>
  </w:style>
  <w:style w:type="paragraph" w:styleId="Heading1">
    <w:name w:val="heading 1"/>
    <w:uiPriority w:val="9"/>
    <w:basedOn w:val="Normal"/>
    <w:next w:val="Normal"/>
    <w:link w:val="Heading1Char"/>
    <w:qFormat/>
    <w:pPr>
      <w:keepNext/>
      <w:keepLines/>
      <w:outlineLvl w:val="0"/>
      <w:spacing w:after="0" w:before="480"/>
    </w:pPr>
    <w:rPr>
      <w:rFonts w:asciiTheme="majorHAnsi" w:eastAsiaTheme="majorEastAsia" w:hAnsiTheme="majorHAnsi" w:cstheme="majorBidi"/>
      <w:b/>
      <w:bCs/>
      <w:color w:val="376092"/>
      <w:sz w:val="28"/>
      <w:szCs w:val="28"/>
    </w:rPr>
  </w:style>
  <w:style w:type="paragraph" w:styleId="Heading2">
    <w:name w:val="heading 2"/>
    <w:uiPriority w:val="9"/>
    <w:basedOn w:val="Normal"/>
    <w:next w:val="Normal"/>
    <w:link w:val="Heading2Char"/>
    <w:qFormat/>
    <w:unhideWhenUsed/>
    <w:pPr>
      <w:keepNext/>
      <w:keepLines/>
      <w:outlineLvl w:val="1"/>
      <w:spacing w:after="0" w:before="200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Heading3">
    <w:name w:val="heading 3"/>
    <w:uiPriority w:val="9"/>
    <w:basedOn w:val="Normal"/>
    <w:next w:val="Normal"/>
    <w:link w:val="Heading3Char"/>
    <w:qFormat/>
    <w:unhideWhenUsed/>
    <w:pPr>
      <w:keepNext/>
      <w:keepLines/>
      <w:outlineLvl w:val="2"/>
      <w:spacing w:after="0" w:before="200"/>
    </w:pPr>
    <w:rPr>
      <w:rFonts w:asciiTheme="majorHAnsi" w:eastAsiaTheme="majorEastAsia" w:hAnsiTheme="majorHAnsi" w:cstheme="majorBidi"/>
      <w:b/>
      <w:bCs/>
      <w:color w:val="4F81BD"/>
    </w:rPr>
  </w:style>
  <w:style w:type="paragraph" w:styleId="Heading4">
    <w:name w:val="heading 4"/>
    <w:uiPriority w:val="9"/>
    <w:basedOn w:val="Normal"/>
    <w:next w:val="Normal"/>
    <w:link w:val="Heading4Char"/>
    <w:qFormat/>
    <w:semiHidden/>
    <w:unhideWhenUsed/>
    <w:pPr>
      <w:keepNext/>
      <w:keepLines/>
      <w:outlineLvl w:val="3"/>
      <w:spacing w:after="0" w:before="200"/>
    </w:pPr>
    <w:rPr>
      <w:rFonts w:asciiTheme="majorHAnsi" w:eastAsiaTheme="majorEastAsia" w:hAnsiTheme="majorHAnsi" w:cstheme="majorBidi"/>
      <w:b/>
      <w:bCs/>
      <w:i/>
      <w:iCs/>
      <w:color w:val="4F81BD"/>
    </w:rPr>
  </w:style>
  <w:style w:type="paragraph" w:styleId="Heading5">
    <w:name w:val="heading 5"/>
    <w:uiPriority w:val="9"/>
    <w:basedOn w:val="Normal"/>
    <w:next w:val="Normal"/>
    <w:link w:val="Heading5Char"/>
    <w:qFormat/>
    <w:semiHidden/>
    <w:unhideWhenUsed/>
    <w:pPr>
      <w:keepNext/>
      <w:keepLines/>
      <w:outlineLvl w:val="4"/>
      <w:spacing w:after="0" w:before="200"/>
    </w:pPr>
    <w:rPr>
      <w:rFonts w:asciiTheme="majorHAnsi" w:eastAsiaTheme="majorEastAsia" w:hAnsiTheme="majorHAnsi" w:cstheme="majorBidi"/>
      <w:color w:val="244061"/>
    </w:rPr>
  </w:style>
  <w:style w:type="paragraph" w:styleId="Heading6">
    <w:name w:val="heading 6"/>
    <w:uiPriority w:val="9"/>
    <w:basedOn w:val="Normal"/>
    <w:next w:val="Normal"/>
    <w:link w:val="Heading6Char"/>
    <w:qFormat/>
    <w:semiHidden/>
    <w:unhideWhenUsed/>
    <w:pPr>
      <w:keepNext/>
      <w:keepLines/>
      <w:outlineLvl w:val="5"/>
      <w:spacing w:after="0" w:before="200"/>
    </w:pPr>
    <w:rPr>
      <w:rFonts w:asciiTheme="majorHAnsi" w:eastAsiaTheme="majorEastAsia" w:hAnsiTheme="majorHAnsi" w:cstheme="majorBidi"/>
      <w:i/>
      <w:iCs/>
      <w:color w:val="244061"/>
    </w:rPr>
  </w:style>
  <w:style w:type="paragraph" w:styleId="Heading7">
    <w:name w:val="heading 7"/>
    <w:uiPriority w:val="9"/>
    <w:basedOn w:val="Normal"/>
    <w:next w:val="Normal"/>
    <w:link w:val="Heading7Char"/>
    <w:qFormat/>
    <w:semiHidden/>
    <w:unhideWhenUsed/>
    <w:pPr>
      <w:keepNext/>
      <w:keepLines/>
      <w:outlineLvl w:val="6"/>
      <w:spacing w:after="0" w:before="200"/>
    </w:pPr>
    <w:rPr>
      <w:rFonts w:asciiTheme="majorHAnsi" w:eastAsiaTheme="majorEastAsia" w:hAnsiTheme="majorHAnsi" w:cstheme="majorBidi"/>
      <w:i/>
      <w:iCs/>
      <w:color w:val="3F3F3F"/>
    </w:rPr>
  </w:style>
  <w:style w:type="paragraph" w:styleId="Heading8">
    <w:name w:val="heading 8"/>
    <w:uiPriority w:val="9"/>
    <w:basedOn w:val="Normal"/>
    <w:next w:val="Normal"/>
    <w:link w:val="Heading8Char"/>
    <w:qFormat/>
    <w:semiHidden/>
    <w:unhideWhenUsed/>
    <w:pPr>
      <w:keepNext/>
      <w:keepLines/>
      <w:outlineLvl w:val="7"/>
      <w:spacing w:after="0" w:before="200"/>
    </w:pPr>
    <w:rPr>
      <w:rFonts w:asciiTheme="majorHAnsi" w:eastAsiaTheme="majorEastAsia" w:hAnsiTheme="majorHAnsi" w:cstheme="majorBidi"/>
      <w:color w:val="4F81BD"/>
      <w:sz w:val="20"/>
      <w:szCs w:val="20"/>
    </w:rPr>
  </w:style>
  <w:style w:type="paragraph" w:styleId="Heading9">
    <w:name w:val="heading 9"/>
    <w:uiPriority w:val="9"/>
    <w:basedOn w:val="Normal"/>
    <w:next w:val="Normal"/>
    <w:link w:val="Heading9Char"/>
    <w:qFormat/>
    <w:semiHidden/>
    <w:unhideWhenUsed/>
    <w:pPr>
      <w:keepNext/>
      <w:keepLines/>
      <w:outlineLvl w:val="8"/>
      <w:spacing w:after="0" w:before="200"/>
    </w:pPr>
    <w:rPr>
      <w:rFonts w:asciiTheme="majorHAnsi" w:eastAsiaTheme="majorEastAsia" w:hAnsiTheme="majorHAnsi" w:cstheme="majorBidi"/>
      <w:i/>
      <w:iCs/>
      <w:color w:val="3F3F3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basedOn w:val="DefaultParagraphFont"/>
    <w:link w:val="Heading1"/>
    <w:rPr>
      <w:rFonts w:asciiTheme="majorHAnsi" w:eastAsiaTheme="majorEastAsia" w:hAnsiTheme="majorHAnsi" w:cstheme="majorBidi"/>
      <w:b/>
      <w:bCs/>
      <w:color w:val="376092"/>
      <w:sz w:val="28"/>
      <w:szCs w:val="28"/>
    </w:rPr>
  </w:style>
  <w:style w:type="character" w:customStyle="1" w:styleId="Heading2Char">
    <w:name w:val="Heading 2 Char"/>
    <w:uiPriority w:val="9"/>
    <w:basedOn w:val="DefaultParagraphFont"/>
    <w:link w:val="Heading2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customStyle="1" w:styleId="Heading3Char">
    <w:name w:val="Heading 3 Char"/>
    <w:uiPriority w:val="9"/>
    <w:basedOn w:val="DefaultParagraphFont"/>
    <w:link w:val="Heading3"/>
    <w:rPr>
      <w:rFonts w:asciiTheme="majorHAnsi" w:eastAsiaTheme="majorEastAsia" w:hAnsiTheme="majorHAnsi" w:cstheme="majorBidi"/>
      <w:b/>
      <w:bCs/>
      <w:color w:val="4F81BD"/>
    </w:rPr>
  </w:style>
  <w:style w:type="paragraph" w:styleId="Title">
    <w:name w:val="Title"/>
    <w:uiPriority w:val="10"/>
    <w:basedOn w:val="Normal"/>
    <w:next w:val="Normal"/>
    <w:link w:val="TitleChar"/>
    <w:qFormat/>
    <w:pPr>
      <w:contextualSpacing/>
      <w:pBdr>
        <w:bottom w:val="single" w:sz="8" w:space="4" w:color="4F81BD" w:themeColor="accent1"/>
      </w:pBdr>
      <w:spacing w:after="300" w:line="240" w:lineRule="auto"/>
    </w:pPr>
    <w:rPr>
      <w:rFonts w:asciiTheme="majorHAnsi" w:eastAsiaTheme="majorEastAsia" w:hAnsiTheme="majorHAnsi" w:cstheme="majorBidi"/>
      <w:color w:val="17375E"/>
      <w:sz w:val="52"/>
      <w:szCs w:val="52"/>
      <w:kern w:val="28"/>
      <w:spacing w:val="5"/>
    </w:rPr>
  </w:style>
  <w:style w:type="character" w:customStyle="1" w:styleId="TitleChar">
    <w:name w:val="Title Char"/>
    <w:uiPriority w:val="10"/>
    <w:basedOn w:val="DefaultParagraphFont"/>
    <w:link w:val="Title"/>
    <w:rPr>
      <w:rFonts w:asciiTheme="majorHAnsi" w:eastAsiaTheme="majorEastAsia" w:hAnsiTheme="majorHAnsi" w:cstheme="majorBidi"/>
      <w:color w:val="17375E"/>
      <w:sz w:val="52"/>
      <w:szCs w:val="52"/>
      <w:kern w:val="28"/>
      <w:spacing w:val="5"/>
    </w:rPr>
  </w:style>
  <w:style w:type="paragraph" w:styleId="Subtitle">
    <w:name w:val="Subtitle"/>
    <w:uiPriority w:val="11"/>
    <w:basedOn w:val="Normal"/>
    <w:next w:val="Normal"/>
    <w:link w:val="SubtitleChar"/>
    <w:qFormat/>
    <w:pPr>
      <w:numPr>
        <w:ilvl w:val="0"/>
      </w:numPr>
    </w:pPr>
    <w:rPr>
      <w:rFonts w:asciiTheme="majorHAnsi" w:eastAsiaTheme="majorEastAsia" w:hAnsiTheme="majorHAnsi" w:cstheme="majorBidi"/>
      <w:i/>
      <w:iCs/>
      <w:color w:val="4F81BD"/>
      <w:sz w:val="24"/>
      <w:szCs w:val="24"/>
      <w:spacing w:val="15"/>
    </w:rPr>
  </w:style>
  <w:style w:type="character" w:customStyle="1" w:styleId="SubtitleChar">
    <w:name w:val="Subtitle Char"/>
    <w:uiPriority w:val="11"/>
    <w:basedOn w:val="DefaultParagraphFont"/>
    <w:link w:val="Subtitle"/>
    <w:rPr>
      <w:rFonts w:asciiTheme="majorHAnsi" w:eastAsiaTheme="majorEastAsia" w:hAnsiTheme="majorHAnsi" w:cstheme="majorBidi"/>
      <w:i/>
      <w:iCs/>
      <w:color w:val="4F81BD"/>
      <w:sz w:val="24"/>
      <w:szCs w:val="24"/>
      <w:spacing w:val="15"/>
    </w:rPr>
  </w:style>
  <w:style w:type="paragraph" w:styleId="ListParagraph">
    <w:name w:val="List Paragraph"/>
    <w:uiPriority w:val="34"/>
    <w:basedOn w:val="Normal"/>
    <w:qFormat/>
    <w:pPr>
      <w:ind w:left="720"/>
      <w:contextualSpacing/>
    </w:pPr>
  </w:style>
  <w:style w:type="paragraph" w:customStyle="1" w:styleId="BodyText">
    <w:name w:val="Body Text"/>
    <w:uiPriority w:val="99"/>
    <w:basedOn w:val="Normal"/>
    <w:link w:val="BodyTextChar"/>
    <w:unhideWhenUsed/>
    <w:pPr>
      <w:spacing w:after="120"/>
    </w:pPr>
  </w:style>
  <w:style w:type="character" w:customStyle="1" w:styleId="BodyTextChar">
    <w:name w:val="Body Text Char"/>
    <w:uiPriority w:val="99"/>
    <w:basedOn w:val="DefaultParagraphFont"/>
    <w:link w:val="BodyText"/>
  </w:style>
  <w:style w:type="paragraph" w:customStyle="1" w:styleId="BodyText2">
    <w:name w:val="Body Text 2"/>
    <w:uiPriority w:val="99"/>
    <w:basedOn w:val="Normal"/>
    <w:link w:val="BodyText2Char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basedOn w:val="DefaultParagraphFont"/>
    <w:link w:val="BodyText2"/>
  </w:style>
  <w:style w:type="paragraph" w:customStyle="1" w:styleId="BodyText3">
    <w:name w:val="Body Text 3"/>
    <w:uiPriority w:val="99"/>
    <w:basedOn w:val="Normal"/>
    <w:link w:val="BodyText3Char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uiPriority w:val="99"/>
    <w:basedOn w:val="DefaultParagraphFont"/>
    <w:link w:val="BodyText3"/>
    <w:rPr>
      <w:sz w:val="16"/>
      <w:szCs w:val="16"/>
    </w:rPr>
  </w:style>
  <w:style w:type="paragraph" w:customStyle="1" w:styleId="List">
    <w:name w:val="List"/>
    <w:uiPriority w:val="99"/>
    <w:basedOn w:val="Normal"/>
    <w:unhideWhenUsed/>
    <w:pPr>
      <w:ind w:left="360" w:hanging="360"/>
      <w:contextualSpacing/>
    </w:pPr>
  </w:style>
  <w:style w:type="paragraph" w:customStyle="1" w:styleId="List2">
    <w:name w:val="List 2"/>
    <w:uiPriority w:val="99"/>
    <w:basedOn w:val="Normal"/>
    <w:unhideWhenUsed/>
    <w:pPr>
      <w:ind w:left="720" w:hanging="360"/>
      <w:contextualSpacing/>
    </w:pPr>
  </w:style>
  <w:style w:type="paragraph" w:customStyle="1" w:styleId="List3">
    <w:name w:val="List 3"/>
    <w:uiPriority w:val="99"/>
    <w:basedOn w:val="Normal"/>
    <w:unhideWhenUsed/>
    <w:pPr>
      <w:ind w:left="1080" w:hanging="360"/>
      <w:contextualSpacing/>
    </w:pPr>
  </w:style>
  <w:style w:type="paragraph" w:customStyle="1" w:styleId="ListBullet">
    <w:name w:val="List Bullet"/>
    <w:uiPriority w:val="99"/>
    <w:basedOn w:val="Normal"/>
    <w:unhideWhenUsed/>
    <w:pPr>
      <w:contextualSpacing/>
      <w:numPr>
        <w:ilvl w:val="0"/>
        <w:numId w:val="1"/>
      </w:numPr>
    </w:pPr>
  </w:style>
  <w:style w:type="paragraph" w:customStyle="1" w:styleId="ListBullet2">
    <w:name w:val="List Bullet 2"/>
    <w:uiPriority w:val="99"/>
    <w:basedOn w:val="Normal"/>
    <w:unhideWhenUsed/>
    <w:pPr>
      <w:contextualSpacing/>
      <w:numPr>
        <w:ilvl w:val="0"/>
        <w:numId w:val="2"/>
      </w:numPr>
    </w:pPr>
  </w:style>
  <w:style w:type="paragraph" w:customStyle="1" w:styleId="ListBullet3">
    <w:name w:val="List Bullet 3"/>
    <w:uiPriority w:val="99"/>
    <w:basedOn w:val="Normal"/>
    <w:unhideWhenUsed/>
    <w:pPr>
      <w:contextualSpacing/>
      <w:numPr>
        <w:ilvl w:val="0"/>
        <w:numId w:val="3"/>
      </w:numPr>
    </w:pPr>
  </w:style>
  <w:style w:type="paragraph" w:customStyle="1" w:styleId="ListNumber">
    <w:name w:val="List Number"/>
    <w:uiPriority w:val="99"/>
    <w:basedOn w:val="Normal"/>
    <w:unhideWhenUsed/>
    <w:pPr>
      <w:contextualSpacing/>
      <w:numPr>
        <w:ilvl w:val="0"/>
        <w:numId w:val="4"/>
      </w:numPr>
    </w:pPr>
  </w:style>
  <w:style w:type="paragraph" w:customStyle="1" w:styleId="ListNumber2">
    <w:name w:val="List Number 2"/>
    <w:uiPriority w:val="99"/>
    <w:basedOn w:val="Normal"/>
    <w:unhideWhenUsed/>
    <w:pPr>
      <w:contextualSpacing/>
      <w:numPr>
        <w:ilvl w:val="0"/>
        <w:numId w:val="5"/>
      </w:numPr>
    </w:pPr>
  </w:style>
  <w:style w:type="paragraph" w:customStyle="1" w:styleId="ListNumber3">
    <w:name w:val="List Number 3"/>
    <w:uiPriority w:val="99"/>
    <w:basedOn w:val="Normal"/>
    <w:unhideWhenUsed/>
    <w:pPr>
      <w:contextualSpacing/>
      <w:numPr>
        <w:ilvl w:val="0"/>
        <w:numId w:val="6"/>
      </w:numPr>
    </w:pPr>
  </w:style>
  <w:style w:type="paragraph" w:customStyle="1" w:styleId="ListContinue">
    <w:name w:val="List Continue"/>
    <w:uiPriority w:val="99"/>
    <w:basedOn w:val="Normal"/>
    <w:unhideWhenUsed/>
    <w:pPr>
      <w:ind w:left="360"/>
      <w:contextualSpacing/>
      <w:spacing w:after="120"/>
    </w:pPr>
  </w:style>
  <w:style w:type="paragraph" w:customStyle="1" w:styleId="ListContinue2">
    <w:name w:val="List Continue 2"/>
    <w:uiPriority w:val="99"/>
    <w:basedOn w:val="Normal"/>
    <w:unhideWhenUsed/>
    <w:pPr>
      <w:ind w:left="720"/>
      <w:contextualSpacing/>
      <w:spacing w:after="120"/>
    </w:pPr>
  </w:style>
  <w:style w:type="paragraph" w:customStyle="1" w:styleId="ListContinue3">
    <w:name w:val="List Continue 3"/>
    <w:uiPriority w:val="99"/>
    <w:basedOn w:val="Normal"/>
    <w:unhideWhenUsed/>
    <w:pPr>
      <w:ind w:left="1080"/>
      <w:contextualSpacing/>
      <w:spacing w:after="120"/>
    </w:pPr>
  </w:style>
  <w:style w:type="paragraph" w:customStyle="1" w:styleId="MacroText">
    <w:name w:val="macro"/>
    <w:uiPriority w:val="99"/>
    <w:link w:val="MacroTextChar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uiPriority w:val="99"/>
    <w:basedOn w:val="DefaultParagraphFont"/>
    <w:link w:val="MacroText"/>
    <w:rPr>
      <w:rFonts w:ascii="Courier" w:hAnsi="Courier"/>
      <w:sz w:val="20"/>
      <w:szCs w:val="20"/>
    </w:rPr>
  </w:style>
  <w:style w:type="paragraph" w:styleId="Quote">
    <w:name w:val="Quote"/>
    <w:uiPriority w:val="29"/>
    <w:basedOn w:val="Normal"/>
    <w:next w:val="Normal"/>
    <w:link w:val="QuoteChar"/>
    <w:qFormat/>
    <w:rPr>
      <w:i/>
      <w:iCs/>
      <w:color w:val="000000"/>
    </w:rPr>
  </w:style>
  <w:style w:type="character" w:customStyle="1" w:styleId="QuoteChar">
    <w:name w:val="Quote Char"/>
    <w:uiPriority w:val="29"/>
    <w:basedOn w:val="DefaultParagraphFont"/>
    <w:link w:val="Quote"/>
    <w:rPr>
      <w:i/>
      <w:iCs/>
      <w:color w:val="000000"/>
    </w:rPr>
  </w:style>
  <w:style w:type="character" w:customStyle="1" w:styleId="Heading4Char">
    <w:name w:val="Heading 4 Char"/>
    <w:uiPriority w:val="9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4F81BD"/>
    </w:rPr>
  </w:style>
  <w:style w:type="character" w:customStyle="1" w:styleId="Heading5Char">
    <w:name w:val="Heading 5 Char"/>
    <w:uiPriority w:val="9"/>
    <w:basedOn w:val="DefaultParagraphFont"/>
    <w:link w:val="Heading5"/>
    <w:semiHidden/>
    <w:rPr>
      <w:rFonts w:asciiTheme="majorHAnsi" w:eastAsiaTheme="majorEastAsia" w:hAnsiTheme="majorHAnsi" w:cstheme="majorBidi"/>
      <w:color w:val="244061"/>
    </w:rPr>
  </w:style>
  <w:style w:type="character" w:customStyle="1" w:styleId="Heading6Char">
    <w:name w:val="Heading 6 Char"/>
    <w:uiPriority w:val="9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244061"/>
    </w:rPr>
  </w:style>
  <w:style w:type="character" w:customStyle="1" w:styleId="Heading7Char">
    <w:name w:val="Heading 7 Char"/>
    <w:uiPriority w:val="9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3F3F3F"/>
    </w:rPr>
  </w:style>
  <w:style w:type="character" w:customStyle="1" w:styleId="Heading8Char">
    <w:name w:val="Heading 8 Char"/>
    <w:uiPriority w:val="9"/>
    <w:basedOn w:val="DefaultParagraphFont"/>
    <w:link w:val="Heading8"/>
    <w:semiHidden/>
    <w:rPr>
      <w:rFonts w:asciiTheme="majorHAnsi" w:eastAsiaTheme="majorEastAsia" w:hAnsiTheme="majorHAnsi" w:cstheme="majorBidi"/>
      <w:color w:val="4F81BD"/>
      <w:sz w:val="20"/>
      <w:szCs w:val="20"/>
    </w:rPr>
  </w:style>
  <w:style w:type="character" w:customStyle="1" w:styleId="Heading9Char">
    <w:name w:val="Heading 9 Char"/>
    <w:uiPriority w:val="9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3F3F3F"/>
      <w:sz w:val="20"/>
      <w:szCs w:val="20"/>
    </w:rPr>
  </w:style>
  <w:style w:type="paragraph" w:styleId="Caption">
    <w:name w:val="caption"/>
    <w:uiPriority w:val="35"/>
    <w:basedOn w:val="Normal"/>
    <w:next w:val="Normal"/>
    <w:qFormat/>
    <w:semiHidden/>
    <w:unhideWhenUsed/>
    <w:pPr>
      <w:spacing w:line="240" w:lineRule="auto"/>
    </w:pPr>
    <w:rPr>
      <w:b/>
      <w:bCs/>
      <w:color w:val="4F81BD"/>
      <w:sz w:val="18"/>
      <w:szCs w:val="18"/>
    </w:rPr>
  </w:style>
  <w:style w:type="character" w:styleId="Strong">
    <w:name w:val="Strong"/>
    <w:uiPriority w:val="22"/>
    <w:basedOn w:val="DefaultParagraphFont"/>
    <w:qFormat/>
    <w:rPr>
      <w:b/>
      <w:bCs/>
    </w:rPr>
  </w:style>
  <w:style w:type="character" w:styleId="Emphasis">
    <w:name w:val="Emphasis"/>
    <w:uiPriority w:val="20"/>
    <w:basedOn w:val="DefaultParagraphFont"/>
    <w:qFormat/>
    <w:rPr>
      <w:i/>
      <w:iCs/>
    </w:rPr>
  </w:style>
  <w:style w:type="paragraph" w:styleId="IntenseQuote">
    <w:name w:val="Intense Quote"/>
    <w:uiPriority w:val="30"/>
    <w:basedOn w:val="Normal"/>
    <w:next w:val="Normal"/>
    <w:link w:val="IntenseQuoteChar"/>
    <w:qFormat/>
    <w:pPr>
      <w:ind w:left="936" w:right="936"/>
      <w:pBdr>
        <w:bottom w:val="single" w:sz="4" w:space="4" w:color="4F81BD" w:themeColor="accent1"/>
      </w:pBdr>
      <w:spacing w:after="280" w:before="200"/>
    </w:pPr>
    <w:rPr>
      <w:b/>
      <w:bCs/>
      <w:i/>
      <w:iCs/>
      <w:color w:val="4F81BD"/>
    </w:rPr>
  </w:style>
  <w:style w:type="character" w:customStyle="1" w:styleId="IntenseQuoteChar">
    <w:name w:val="Intense Quote Char"/>
    <w:uiPriority w:val="30"/>
    <w:basedOn w:val="DefaultParagraphFont"/>
    <w:link w:val="IntenseQuote"/>
    <w:rPr>
      <w:b/>
      <w:bCs/>
      <w:i/>
      <w:iCs/>
      <w:color w:val="4F81BD"/>
    </w:rPr>
  </w:style>
  <w:style w:type="character" w:styleId="SubtleEmphasis">
    <w:name w:val="Subtle Emphasis"/>
    <w:uiPriority w:val="19"/>
    <w:basedOn w:val="DefaultParagraphFont"/>
    <w:qFormat/>
    <w:rPr>
      <w:i/>
      <w:iCs/>
      <w:color w:val="7F7F7F"/>
    </w:rPr>
  </w:style>
  <w:style w:type="character" w:styleId="IntenseEmphasis">
    <w:name w:val="Intense Emphasis"/>
    <w:uiPriority w:val="21"/>
    <w:basedOn w:val="DefaultParagraphFont"/>
    <w:qFormat/>
    <w:rPr>
      <w:b/>
      <w:bCs/>
      <w:i/>
      <w:iCs/>
      <w:color w:val="4F81BD"/>
    </w:rPr>
  </w:style>
  <w:style w:type="character" w:styleId="SubtleReference">
    <w:name w:val="Subtle Reference"/>
    <w:uiPriority w:val="31"/>
    <w:basedOn w:val="DefaultParagraphFont"/>
    <w:qFormat/>
    <w:rPr>
      <w:smallCaps/>
      <w:color w:val="C0504D"/>
      <w:u w:val="single" w:color="auto"/>
    </w:rPr>
  </w:style>
  <w:style w:type="character" w:styleId="IntenseReference">
    <w:name w:val="Intense Reference"/>
    <w:uiPriority w:val="32"/>
    <w:basedOn w:val="DefaultParagraphFont"/>
    <w:qFormat/>
    <w:rPr>
      <w:b/>
      <w:bCs/>
      <w:smallCaps/>
      <w:color w:val="C0504D"/>
      <w:u w:val="single" w:color="auto"/>
      <w:spacing w:val="5"/>
    </w:rPr>
  </w:style>
  <w:style w:type="character" w:styleId="BookTitle">
    <w:name w:val="Book Title"/>
    <w:uiPriority w:val="33"/>
    <w:basedOn w:val="DefaultParagraphFont"/>
    <w:qFormat/>
    <w:rPr>
      <w:b/>
      <w:bCs/>
      <w:smallCaps/>
      <w:spacing w:val="5"/>
    </w:rPr>
  </w:style>
  <w:style w:type="paragraph" w:styleId="TOCHeading">
    <w:name w:val="TOC Heading"/>
    <w:uiPriority w:val="39"/>
    <w:basedOn w:val="Heading1"/>
    <w:next w:val="Normal"/>
    <w:qFormat/>
    <w:semiHidden/>
    <w:unhideWhenUsed/>
    <w:pPr>
      <w:outlineLvl w:val="9"/>
    </w:pPr>
  </w:style>
  <w:style w:type="table" w:styleId="TableGrid">
    <w:name w:val="Table Grid"/>
    <w:uiPriority w:val="59"/>
    <w:basedOn w:val="TableNormal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uiPriority w:val="60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000000" w:themeColor="dk1"/>
        <w:bottom w:val="single" w:sz="8" w:space="0" w:color="000000" w:themeColor="dk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000000" w:themeColor="dk1"/>
          <w:left w:val="nil"/>
          <w:bottom w:val="single" w:sz="8" w:space="0" w:color="000000" w:themeColor="dk1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000000" w:themeColor="dk1"/>
          <w:left w:val="nil"/>
          <w:bottom w:val="single" w:sz="8" w:space="0" w:color="000000" w:themeColor="dk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dk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dk1" w:themeFillTint="3f"/>
      </w:tcPr>
    </w:tblStylePr>
  </w:style>
  <w:style w:type="table" w:styleId="LightShading-Accent1">
    <w:name w:val="Light Shading Accent 1"/>
    <w:uiPriority w:val="60"/>
    <w:basedOn w:val="TableNormal"/>
    <w:pPr>
      <w:spacing w:after="0" w:line="240" w:lineRule="auto"/>
    </w:pPr>
    <w:rPr>
      <w:color w:val="376092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uiPriority w:val="60"/>
    <w:basedOn w:val="TableNormal"/>
    <w:pPr>
      <w:spacing w:after="0" w:line="240" w:lineRule="auto"/>
    </w:pPr>
    <w:rPr>
      <w:color w:val="953735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LightShading-Accent3">
    <w:name w:val="Light Shading Accent 3"/>
    <w:uiPriority w:val="60"/>
    <w:basedOn w:val="TableNormal"/>
    <w:pPr>
      <w:spacing w:after="0" w:line="240" w:lineRule="auto"/>
    </w:pPr>
    <w:rPr>
      <w:color w:val="76933C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uiPriority w:val="60"/>
    <w:basedOn w:val="TableNormal"/>
    <w:pPr>
      <w:spacing w:after="0" w:line="240" w:lineRule="auto"/>
    </w:pPr>
    <w:rPr>
      <w:color w:val="604A7B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uiPriority w:val="60"/>
    <w:basedOn w:val="TableNormal"/>
    <w:pPr>
      <w:spacing w:after="0" w:line="240" w:lineRule="auto"/>
    </w:pPr>
    <w:rPr>
      <w:color w:val="31859B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LightShading-Accent6">
    <w:name w:val="Light Shading Accent 6"/>
    <w:uiPriority w:val="60"/>
    <w:basedOn w:val="TableNormal"/>
    <w:pPr>
      <w:spacing w:after="0" w:line="240" w:lineRule="auto"/>
    </w:pPr>
    <w:rPr>
      <w:color w:val="E46C0A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LightList">
    <w:name w:val="Light List"/>
    <w:uiPriority w:val="61"/>
    <w:basedOn w:val="TableNormal"/>
    <w:pPr>
      <w:spacing w:after="0" w:line="240" w:lineRule="auto"/>
    </w:pPr>
    <w:tblPr>
      <w:tblInd w:w="0" w:type="dxa"/>
      <w:tblBorders>
        <w:top w:val="single" w:sz="8" w:space="0" w:color="000000" w:themeColor="dk1"/>
        <w:left w:val="single" w:sz="8" w:space="0" w:color="000000" w:themeColor="dk1"/>
        <w:bottom w:val="single" w:sz="8" w:space="0" w:color="000000" w:themeColor="dk1"/>
        <w:right w:val="single" w:sz="8" w:space="0" w:color="000000" w:themeColor="dk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000000" w:themeFill="dk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</w:tcBorders>
      </w:tcPr>
    </w:tblStylePr>
    <w:tblStylePr w:type="band1Horz"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</w:tcBorders>
      </w:tcPr>
    </w:tblStylePr>
  </w:style>
  <w:style w:type="table" w:styleId="LightList-Accent1">
    <w:name w:val="Light List Accent 1"/>
    <w:uiPriority w:val="61"/>
    <w:basedOn w:val="TableNormal"/>
    <w:pPr>
      <w:spacing w:after="0" w:line="240" w:lineRule="auto"/>
    </w:p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4F81BD" w:themeFill="accent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uiPriority w:val="61"/>
    <w:basedOn w:val="TableNormal"/>
    <w:pPr>
      <w:spacing w:after="0" w:line="240" w:lineRule="auto"/>
    </w:p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C0504D" w:themeFill="accent2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uiPriority w:val="61"/>
    <w:basedOn w:val="TableNormal"/>
    <w:pPr>
      <w:spacing w:after="0" w:line="240" w:lineRule="auto"/>
    </w:p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9BBB59" w:themeFill="accent3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uiPriority w:val="61"/>
    <w:basedOn w:val="TableNormal"/>
    <w:pPr>
      <w:spacing w:after="0" w:line="240" w:lineRule="auto"/>
    </w:p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8064A2" w:themeFill="accent4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uiPriority w:val="61"/>
    <w:basedOn w:val="TableNormal"/>
    <w:pPr>
      <w:spacing w:after="0" w:line="240" w:lineRule="auto"/>
    </w:p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4BACC6" w:themeFill="accent5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uiPriority w:val="61"/>
    <w:basedOn w:val="TableNormal"/>
    <w:pPr>
      <w:spacing w:after="0" w:line="240" w:lineRule="auto"/>
    </w:p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shd w:val="clear" w:color="auto" w:fill="F79646" w:themeFill="accent6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uiPriority w:val="62"/>
    <w:basedOn w:val="TableNormal"/>
    <w:pPr>
      <w:spacing w:after="0" w:line="240" w:lineRule="auto"/>
    </w:pPr>
    <w:tblPr>
      <w:tblInd w:w="0" w:type="dxa"/>
      <w:tblBorders>
        <w:top w:val="single" w:sz="8" w:space="0" w:color="000000" w:themeColor="dk1"/>
        <w:left w:val="single" w:sz="8" w:space="0" w:color="000000" w:themeColor="dk1"/>
        <w:bottom w:val="single" w:sz="8" w:space="0" w:color="000000" w:themeColor="dk1"/>
        <w:right w:val="single" w:sz="8" w:space="0" w:color="000000" w:themeColor="dk1"/>
        <w:insideH w:val="single" w:sz="8" w:space="0" w:color="000000" w:themeColor="dk1"/>
        <w:insideV w:val="single" w:sz="8" w:space="0" w:color="000000" w:themeColor="dk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18" w:space="0" w:color="000000" w:themeColor="dk1"/>
          <w:right w:val="single" w:sz="8" w:space="0" w:color="000000" w:themeColor="dk1"/>
          <w:insideH w:val="nil"/>
          <w:insideV w:val="single" w:sz="8" w:space="0" w:color="000000" w:themeColor="dk1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  <w:insideH w:val="nil"/>
          <w:insideV w:val="single" w:sz="8" w:space="0" w:color="000000" w:themeColor="dk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</w:tcBorders>
      </w:tcPr>
    </w:tblStylePr>
    <w:tblStylePr w:type="band1Vert"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</w:tcBorders>
        <w:shd w:val="clear" w:color="auto" w:fill="BFBFBF" w:themeFill="dk1" w:themeFillTint="3f"/>
      </w:tcPr>
    </w:tblStylePr>
    <w:tblStylePr w:type="band1Horz"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  <w:insideV w:val="single" w:sz="8" w:space="0" w:color="000000" w:themeColor="dk1"/>
        </w:tcBorders>
        <w:shd w:val="clear" w:color="auto" w:fill="BFBFBF" w:themeFill="dk1" w:themeFillTint="3f"/>
      </w:tcPr>
    </w:tblStylePr>
    <w:tblStylePr w:type="band2Horz">
      <w:tblPr/>
      <w:tcPr>
        <w:tcBorders>
          <w:top w:val="single" w:sz="8" w:space="0" w:color="000000" w:themeColor="dk1"/>
          <w:left w:val="single" w:sz="8" w:space="0" w:color="000000" w:themeColor="dk1"/>
          <w:bottom w:val="single" w:sz="8" w:space="0" w:color="000000" w:themeColor="dk1"/>
          <w:right w:val="single" w:sz="8" w:space="0" w:color="000000" w:themeColor="dk1"/>
          <w:insideV w:val="single" w:sz="8" w:space="0" w:color="000000" w:themeColor="dk1"/>
        </w:tcBorders>
      </w:tcPr>
    </w:tblStylePr>
  </w:style>
  <w:style w:type="table" w:styleId="LightGrid-Accent1">
    <w:name w:val="Light Grid Accent 1"/>
    <w:uiPriority w:val="62"/>
    <w:basedOn w:val="TableNormal"/>
    <w:pPr>
      <w:spacing w:after="0" w:line="240" w:lineRule="auto"/>
    </w:p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uiPriority w:val="62"/>
    <w:basedOn w:val="TableNormal"/>
    <w:pPr>
      <w:spacing w:after="0" w:line="240" w:lineRule="auto"/>
    </w:p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uiPriority w:val="62"/>
    <w:basedOn w:val="TableNormal"/>
    <w:pPr>
      <w:spacing w:after="0" w:line="240" w:lineRule="auto"/>
    </w:p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uiPriority w:val="62"/>
    <w:basedOn w:val="TableNormal"/>
    <w:pPr>
      <w:spacing w:after="0" w:line="240" w:lineRule="auto"/>
    </w:p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uiPriority w:val="62"/>
    <w:basedOn w:val="TableNormal"/>
    <w:pPr>
      <w:spacing w:after="0" w:line="240" w:lineRule="auto"/>
    </w:p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uiPriority w:val="62"/>
    <w:basedOn w:val="TableNormal"/>
    <w:pPr>
      <w:spacing w:after="0" w:line="240" w:lineRule="auto"/>
    </w:p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after="0" w:before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uiPriority w:val="63"/>
    <w:basedOn w:val="TableNormal"/>
    <w:pPr>
      <w:spacing w:after="0" w:line="240" w:lineRule="auto"/>
    </w:pPr>
    <w:tblPr>
      <w:tblInd w:w="0" w:type="dxa"/>
      <w:tblBorders>
        <w:top w:val="single" w:sz="8" w:space="0" w:color="3F3F3F" w:themeColor="dk1" w:themeTint="bf"/>
        <w:left w:val="single" w:sz="8" w:space="0" w:color="3F3F3F" w:themeColor="dk1" w:themeTint="bf"/>
        <w:bottom w:val="single" w:sz="8" w:space="0" w:color="3F3F3F" w:themeColor="dk1" w:themeTint="bf"/>
        <w:right w:val="single" w:sz="8" w:space="0" w:color="3F3F3F" w:themeColor="dk1" w:themeTint="bf"/>
        <w:insideH w:val="single" w:sz="8" w:space="0" w:color="3F3F3F" w:themeColor="dk1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3F3F3F" w:themeColor="dk1" w:themeTint="bf"/>
          <w:left w:val="single" w:sz="8" w:space="0" w:color="3F3F3F" w:themeColor="dk1" w:themeTint="bf"/>
          <w:bottom w:val="single" w:sz="8" w:space="0" w:color="3F3F3F" w:themeColor="dk1" w:themeTint="bf"/>
          <w:right w:val="single" w:sz="8" w:space="0" w:color="3F3F3F" w:themeColor="dk1" w:themeTint="bf"/>
          <w:insideH w:val="nil"/>
          <w:insideV w:val="nil"/>
        </w:tcBorders>
        <w:shd w:val="clear" w:color="auto" w:fill="000000" w:themeFill="dk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3F3F3F" w:themeColor="dk1" w:themeTint="bf"/>
          <w:left w:val="single" w:sz="8" w:space="0" w:color="3F3F3F" w:themeColor="dk1" w:themeTint="bf"/>
          <w:bottom w:val="single" w:sz="8" w:space="0" w:color="3F3F3F" w:themeColor="dk1" w:themeTint="bf"/>
          <w:right w:val="single" w:sz="8" w:space="0" w:color="3F3F3F" w:themeColor="dk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dk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dk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uiPriority w:val="63"/>
    <w:basedOn w:val="TableNormal"/>
    <w:pPr>
      <w:spacing w:after="0" w:line="240" w:lineRule="auto"/>
    </w:pPr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uiPriority w:val="63"/>
    <w:basedOn w:val="TableNormal"/>
    <w:pPr>
      <w:spacing w:after="0" w:line="240" w:lineRule="auto"/>
    </w:pPr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uiPriority w:val="63"/>
    <w:basedOn w:val="TableNormal"/>
    <w:pPr>
      <w:spacing w:after="0" w:line="240" w:lineRule="auto"/>
    </w:pPr>
    <w:tblPr>
      <w:tblInd w:w="0" w:type="dxa"/>
      <w:tblBorders>
        <w:top w:val="single" w:sz="8" w:space="0" w:color="B4CC82" w:themeColor="accent3" w:themeTint="bf"/>
        <w:left w:val="single" w:sz="8" w:space="0" w:color="B4CC82" w:themeColor="accent3" w:themeTint="bf"/>
        <w:bottom w:val="single" w:sz="8" w:space="0" w:color="B4CC82" w:themeColor="accent3" w:themeTint="bf"/>
        <w:right w:val="single" w:sz="8" w:space="0" w:color="B4CC82" w:themeColor="accent3" w:themeTint="bf"/>
        <w:insideH w:val="single" w:sz="8" w:space="0" w:color="B4CC82" w:themeColor="accent3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B4CC82" w:themeColor="accent3" w:themeTint="bf"/>
          <w:left w:val="single" w:sz="8" w:space="0" w:color="B4CC82" w:themeColor="accent3" w:themeTint="bf"/>
          <w:bottom w:val="single" w:sz="8" w:space="0" w:color="B4CC82" w:themeColor="accent3" w:themeTint="bf"/>
          <w:right w:val="single" w:sz="8" w:space="0" w:color="B4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B4CC82" w:themeColor="accent3" w:themeTint="bf"/>
          <w:left w:val="single" w:sz="8" w:space="0" w:color="B4CC82" w:themeColor="accent3" w:themeTint="bf"/>
          <w:bottom w:val="single" w:sz="8" w:space="0" w:color="B4CC82" w:themeColor="accent3" w:themeTint="bf"/>
          <w:right w:val="single" w:sz="8" w:space="0" w:color="B4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uiPriority w:val="63"/>
    <w:basedOn w:val="TableNormal"/>
    <w:pPr>
      <w:spacing w:after="0" w:line="240" w:lineRule="auto"/>
    </w:pPr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uiPriority w:val="63"/>
    <w:basedOn w:val="TableNormal"/>
    <w:pPr>
      <w:spacing w:after="0" w:line="240" w:lineRule="auto"/>
    </w:pPr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uiPriority w:val="63"/>
    <w:basedOn w:val="TableNormal"/>
    <w:pPr>
      <w:spacing w:after="0" w:line="240" w:lineRule="auto"/>
    </w:pPr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uiPriority w:val="64"/>
    <w:basedOn w:val="TableNormal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dk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dk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uiPriority w:val="64"/>
    <w:basedOn w:val="TableNormal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uiPriority w:val="64"/>
    <w:basedOn w:val="TableNormal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uiPriority w:val="64"/>
    <w:basedOn w:val="TableNormal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uiPriority w:val="64"/>
    <w:basedOn w:val="TableNormal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uiPriority w:val="64"/>
    <w:basedOn w:val="TableNormal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uiPriority w:val="64"/>
    <w:basedOn w:val="TableNormal"/>
    <w:pPr>
      <w:spacing w:after="0" w:line="240" w:lineRule="auto"/>
    </w:p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pPr>
        <w:spacing w:after="0" w:before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lt1" w:themeFillShade="d8"/>
      </w:tcPr>
    </w:tblStylePr>
    <w:tblStylePr w:type="band1Horz">
      <w:tblPr/>
      <w:tcPr>
        <w:shd w:val="clear" w:color="auto" w:fill="D8D8D8" w:themeFill="lt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uiPriority w:val="65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000000" w:themeColor="dk1"/>
        <w:bottom w:val="single" w:sz="8" w:space="0" w:color="000000" w:themeColor="dk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dk1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 w:themeColor="dk1"/>
          <w:bottom w:val="single" w:sz="8" w:space="0" w:color="000000" w:themeColor="dk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dk1"/>
          <w:bottom w:val="single" w:sz="8" w:space="0" w:color="000000" w:themeColor="dk1"/>
        </w:tcBorders>
      </w:tcPr>
    </w:tblStylePr>
    <w:tblStylePr w:type="band1Vert">
      <w:tblPr/>
      <w:tcPr>
        <w:shd w:val="clear" w:color="auto" w:fill="BFBFBF" w:themeFill="dk1" w:themeFillTint="3f"/>
      </w:tcPr>
    </w:tblStylePr>
    <w:tblStylePr w:type="band1Horz">
      <w:tblPr/>
      <w:tcPr>
        <w:shd w:val="clear" w:color="auto" w:fill="BFBFBF" w:themeFill="dk1" w:themeFillTint="3f"/>
      </w:tcPr>
    </w:tblStylePr>
  </w:style>
  <w:style w:type="table" w:styleId="MediumList1-Accent1">
    <w:name w:val="Medium List 1 Accent 1"/>
    <w:uiPriority w:val="65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uiPriority w:val="65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MediumList1-Accent3">
    <w:name w:val="Medium List 1 Accent 3"/>
    <w:uiPriority w:val="65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uiPriority w:val="65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uiPriority w:val="65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MediumList1-Accent6">
    <w:name w:val="Medium List 1 Accent 6"/>
    <w:uiPriority w:val="65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MediumList2">
    <w:name w:val="Medium List 2"/>
    <w:uiPriority w:val="66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000000" w:themeColor="dk1"/>
        <w:left w:val="single" w:sz="8" w:space="0" w:color="000000" w:themeColor="dk1"/>
        <w:bottom w:val="single" w:sz="8" w:space="0" w:color="000000" w:themeColor="dk1"/>
        <w:right w:val="single" w:sz="8" w:space="0" w:color="000000" w:themeColor="dk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dk1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dk1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000000" w:themeColor="dk1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dk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dk1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uiPriority w:val="66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uiPriority w:val="66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uiPriority w:val="66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uiPriority w:val="66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uiPriority w:val="66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uiPriority w:val="66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lt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lt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uiPriority w:val="67"/>
    <w:basedOn w:val="TableNormal"/>
    <w:pPr>
      <w:spacing w:after="0" w:line="240" w:lineRule="auto"/>
    </w:pPr>
    <w:tblPr>
      <w:tblInd w:w="0" w:type="dxa"/>
      <w:tblBorders>
        <w:top w:val="single" w:sz="8" w:space="0" w:color="3F3F3F" w:themeColor="dk1" w:themeTint="bf"/>
        <w:left w:val="single" w:sz="8" w:space="0" w:color="3F3F3F" w:themeColor="dk1" w:themeTint="bf"/>
        <w:bottom w:val="single" w:sz="8" w:space="0" w:color="3F3F3F" w:themeColor="dk1" w:themeTint="bf"/>
        <w:right w:val="single" w:sz="8" w:space="0" w:color="3F3F3F" w:themeColor="dk1" w:themeTint="bf"/>
        <w:insideH w:val="single" w:sz="8" w:space="0" w:color="3F3F3F" w:themeColor="dk1" w:themeTint="bf"/>
        <w:insideV w:val="single" w:sz="8" w:space="0" w:color="3F3F3F" w:themeColor="dk1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BFBFBF" w:themeFill="dk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F3F3F" w:themeColor="dk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dk1" w:themeFillTint="7f"/>
      </w:tcPr>
    </w:tblStylePr>
    <w:tblStylePr w:type="band1Horz">
      <w:tblPr/>
      <w:tcPr>
        <w:shd w:val="clear" w:color="auto" w:fill="7F7F7F" w:themeFill="dk1" w:themeFillTint="7f"/>
      </w:tcPr>
    </w:tblStylePr>
  </w:style>
  <w:style w:type="table" w:styleId="MediumGrid1-Accent1">
    <w:name w:val="Medium Grid 1 Accent 1"/>
    <w:uiPriority w:val="67"/>
    <w:basedOn w:val="TableNormal"/>
    <w:pPr>
      <w:spacing w:after="0" w:line="240" w:lineRule="auto"/>
    </w:pPr>
    <w:tblPr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MediumGrid1-Accent2">
    <w:name w:val="Medium Grid 1 Accent 2"/>
    <w:uiPriority w:val="67"/>
    <w:basedOn w:val="TableNormal"/>
    <w:pPr>
      <w:spacing w:after="0" w:line="240" w:lineRule="auto"/>
    </w:pPr>
    <w:tblPr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uiPriority w:val="67"/>
    <w:basedOn w:val="TableNormal"/>
    <w:pPr>
      <w:spacing w:after="0" w:line="240" w:lineRule="auto"/>
    </w:pPr>
    <w:tblPr>
      <w:tblInd w:w="0" w:type="dxa"/>
      <w:tblBorders>
        <w:top w:val="single" w:sz="8" w:space="0" w:color="B4CC82" w:themeColor="accent3" w:themeTint="bf"/>
        <w:left w:val="single" w:sz="8" w:space="0" w:color="B4CC82" w:themeColor="accent3" w:themeTint="bf"/>
        <w:bottom w:val="single" w:sz="8" w:space="0" w:color="B4CC82" w:themeColor="accent3" w:themeTint="bf"/>
        <w:right w:val="single" w:sz="8" w:space="0" w:color="B4CC82" w:themeColor="accent3" w:themeTint="bf"/>
        <w:insideH w:val="single" w:sz="8" w:space="0" w:color="B4CC82" w:themeColor="accent3" w:themeTint="bf"/>
        <w:insideV w:val="single" w:sz="8" w:space="0" w:color="B4CC82" w:themeColor="accent3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uiPriority w:val="67"/>
    <w:basedOn w:val="TableNormal"/>
    <w:pPr>
      <w:spacing w:after="0" w:line="240" w:lineRule="auto"/>
    </w:pPr>
    <w:tblPr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uiPriority w:val="67"/>
    <w:basedOn w:val="TableNormal"/>
    <w:pPr>
      <w:spacing w:after="0" w:line="240" w:lineRule="auto"/>
    </w:pPr>
    <w:tblPr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uiPriority w:val="67"/>
    <w:basedOn w:val="TableNormal"/>
    <w:pPr>
      <w:spacing w:after="0" w:line="240" w:lineRule="auto"/>
    </w:pPr>
    <w:tblPr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uiPriority w:val="68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000000" w:themeColor="dk1"/>
        <w:left w:val="single" w:sz="8" w:space="0" w:color="000000" w:themeColor="dk1"/>
        <w:bottom w:val="single" w:sz="8" w:space="0" w:color="000000" w:themeColor="dk1"/>
        <w:right w:val="single" w:sz="8" w:space="0" w:color="000000" w:themeColor="dk1"/>
        <w:insideH w:val="single" w:sz="8" w:space="0" w:color="000000" w:themeColor="dk1"/>
        <w:insideV w:val="single" w:sz="8" w:space="0" w:color="000000" w:themeColor="dk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BFBFBF" w:themeFill="dk1" w:themeFillTint="3f"/>
    </w:tcPr>
    <w:tblStylePr w:type="firstRow">
      <w:rPr>
        <w:b/>
        <w:bCs/>
        <w:color w:val="000000"/>
      </w:rPr>
      <w:tblPr/>
      <w:tcPr>
        <w:shd w:val="clear" w:color="auto" w:fill="E5E5E5" w:themeFill="dk1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BCB" w:themeFill="dk1" w:themeFillTint="33"/>
      </w:tcPr>
    </w:tblStylePr>
    <w:tblStylePr w:type="band1Vert">
      <w:tblPr/>
      <w:tcPr>
        <w:shd w:val="clear" w:color="auto" w:fill="7F7F7F" w:themeFill="dk1" w:themeFillTint="7f"/>
      </w:tcPr>
    </w:tblStylePr>
    <w:tblStylePr w:type="band1Horz">
      <w:tblPr/>
      <w:tcPr>
        <w:tcBorders>
          <w:insideH w:val="single" w:sz="6" w:space="0" w:color="000000" w:themeColor="dk1"/>
          <w:insideV w:val="single" w:sz="6" w:space="0" w:color="000000" w:themeColor="dk1"/>
        </w:tcBorders>
        <w:shd w:val="clear" w:color="auto" w:fill="7F7F7F" w:themeFill="dk1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MediumGrid2-Accent1">
    <w:name w:val="Medium Grid 2 Accent 1"/>
    <w:uiPriority w:val="68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3DFEE" w:themeFill="accent1" w:themeFillTint="3f"/>
    </w:tcPr>
    <w:tblStylePr w:type="firstRow">
      <w:rPr>
        <w:b/>
        <w:bCs/>
        <w:color w:val="000000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MediumGrid2-Accent2">
    <w:name w:val="Medium Grid 2 Accent 2"/>
    <w:uiPriority w:val="68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FD3D3" w:themeFill="accent2" w:themeFillTint="3f"/>
    </w:tcPr>
    <w:tblStylePr w:type="firstRow">
      <w:rPr>
        <w:b/>
        <w:bCs/>
        <w:color w:val="000000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MediumGrid2-Accent3">
    <w:name w:val="Medium Grid 2 Accent 3"/>
    <w:uiPriority w:val="68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6EED5" w:themeFill="accent3" w:themeFillTint="3f"/>
    </w:tcPr>
    <w:tblStylePr w:type="firstRow">
      <w:rPr>
        <w:b/>
        <w:bCs/>
        <w:color w:val="000000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MediumGrid2-Accent4">
    <w:name w:val="Medium Grid 2 Accent 4"/>
    <w:uiPriority w:val="68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FD8E8" w:themeFill="accent4" w:themeFillTint="3f"/>
    </w:tcPr>
    <w:tblStylePr w:type="firstRow">
      <w:rPr>
        <w:b/>
        <w:bCs/>
        <w:color w:val="000000"/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0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MediumGrid2-Accent5">
    <w:name w:val="Medium Grid 2 Accent 5"/>
    <w:uiPriority w:val="68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2EAF0" w:themeFill="accent5" w:themeFillTint="3f"/>
    </w:tcPr>
    <w:tblStylePr w:type="firstRow">
      <w:rPr>
        <w:b/>
        <w:bCs/>
        <w:color w:val="000000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MediumGrid2-Accent6">
    <w:name w:val="Medium Grid 2 Accent 6"/>
    <w:uiPriority w:val="68"/>
    <w:basedOn w:val="TableNormal"/>
    <w:pPr>
      <w:spacing w:after="0" w:line="240" w:lineRule="auto"/>
    </w:pPr>
    <w:rPr>
      <w:rFonts w:asciiTheme="majorHAnsi" w:eastAsiaTheme="majorEastAsia" w:hAnsiTheme="majorHAnsi" w:cstheme="majorBidi"/>
      <w:color w:val="000000"/>
    </w:rPr>
    <w:tblPr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DE5D1" w:themeFill="accent6" w:themeFillTint="3f"/>
    </w:tcPr>
    <w:tblStylePr w:type="firstRow">
      <w:rPr>
        <w:b/>
        <w:bCs/>
        <w:color w:val="000000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 w:themeColor="dk1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lt1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A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lt1"/>
      </w:tcPr>
    </w:tblStylePr>
  </w:style>
  <w:style w:type="table" w:styleId="MediumGrid3">
    <w:name w:val="Medium Grid 3"/>
    <w:uiPriority w:val="69"/>
    <w:basedOn w:val="TableNormal"/>
    <w:pPr>
      <w:spacing w:after="0" w:line="240" w:lineRule="auto"/>
    </w:pPr>
    <w:tblPr>
      <w:tblInd w:w="0" w:type="dxa"/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BFBFBF" w:themeFill="dk1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000000" w:themeFill="dk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000000" w:themeFill="dk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000000" w:themeFill="dk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000000" w:themeFill="dk1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7F7F7F" w:themeFill="dk1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7F7F7F" w:themeFill="dk1" w:themeFillTint="7f"/>
      </w:tcPr>
    </w:tblStylePr>
  </w:style>
  <w:style w:type="table" w:styleId="MediumGrid3-Accent1">
    <w:name w:val="Medium Grid 3 Accent 1"/>
    <w:uiPriority w:val="69"/>
    <w:basedOn w:val="TableNormal"/>
    <w:pPr>
      <w:spacing w:after="0" w:line="240" w:lineRule="auto"/>
    </w:pPr>
    <w:tblPr>
      <w:tblInd w:w="0" w:type="dxa"/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A7C0DE" w:themeFill="accent1" w:themeFillTint="7f"/>
      </w:tcPr>
    </w:tblStylePr>
  </w:style>
  <w:style w:type="table" w:styleId="MediumGrid3-Accent2">
    <w:name w:val="Medium Grid 3 Accent 2"/>
    <w:uiPriority w:val="69"/>
    <w:basedOn w:val="TableNormal"/>
    <w:pPr>
      <w:spacing w:after="0" w:line="240" w:lineRule="auto"/>
    </w:pPr>
    <w:tblPr>
      <w:tblInd w:w="0" w:type="dxa"/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uiPriority w:val="69"/>
    <w:basedOn w:val="TableNormal"/>
    <w:pPr>
      <w:spacing w:after="0" w:line="240" w:lineRule="auto"/>
    </w:pPr>
    <w:tblPr>
      <w:tblInd w:w="0" w:type="dxa"/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uiPriority w:val="69"/>
    <w:basedOn w:val="TableNormal"/>
    <w:pPr>
      <w:spacing w:after="0" w:line="240" w:lineRule="auto"/>
    </w:pPr>
    <w:tblPr>
      <w:tblInd w:w="0" w:type="dxa"/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uiPriority w:val="69"/>
    <w:basedOn w:val="TableNormal"/>
    <w:pPr>
      <w:spacing w:after="0" w:line="240" w:lineRule="auto"/>
    </w:pPr>
    <w:tblPr>
      <w:tblInd w:w="0" w:type="dxa"/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uiPriority w:val="69"/>
    <w:basedOn w:val="TableNormal"/>
    <w:pPr>
      <w:spacing w:after="0" w:line="240" w:lineRule="auto"/>
    </w:pPr>
    <w:tblPr>
      <w:tblInd w:w="0" w:type="dxa"/>
      <w:tblBorders>
        <w:top w:val="single" w:sz="8" w:space="0" w:color="FFFFFF" w:themeColor="lt1"/>
        <w:left w:val="single" w:sz="8" w:space="0" w:color="FFFFFF" w:themeColor="lt1"/>
        <w:bottom w:val="single" w:sz="8" w:space="0" w:color="FFFFFF" w:themeColor="lt1"/>
        <w:right w:val="single" w:sz="8" w:space="0" w:color="FFFFFF" w:themeColor="lt1"/>
        <w:insideH w:val="single" w:sz="6" w:space="0" w:color="FFFFFF" w:themeColor="lt1"/>
        <w:insideV w:val="single" w:sz="6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24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single" w:sz="8" w:space="0" w:color="FFFFFF" w:themeColor="lt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 w:themeColor="lt1"/>
          <w:right w:val="single" w:sz="24" w:space="0" w:color="FFFFFF" w:themeColor="lt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 w:themeColor="lt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lt1"/>
          <w:left w:val="single" w:sz="8" w:space="0" w:color="FFFFFF" w:themeColor="lt1"/>
          <w:bottom w:val="single" w:sz="8" w:space="0" w:color="FFFFFF" w:themeColor="lt1"/>
          <w:right w:val="single" w:sz="8" w:space="0" w:color="FFFFFF" w:themeColor="lt1"/>
          <w:insideH w:val="single" w:sz="8" w:space="0" w:color="FFFFFF" w:themeColor="lt1"/>
          <w:insideV w:val="single" w:sz="8" w:space="0" w:color="FFFFFF" w:themeColor="lt1"/>
        </w:tcBorders>
        <w:shd w:val="clear" w:color="auto" w:fill="FBCAA2" w:themeFill="accent6" w:themeFillTint="7f"/>
      </w:tcPr>
    </w:tblStylePr>
  </w:style>
  <w:style w:type="table" w:styleId="DarkList">
    <w:name w:val="Dark List"/>
    <w:uiPriority w:val="70"/>
    <w:basedOn w:val="TableNormal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000000" w:themeFill="dk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000000" w:themeFill="dk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000000" w:themeFill="dk1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000000" w:themeFill="dk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dk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dk1" w:themeFillShade="bf"/>
      </w:tcPr>
    </w:tblStylePr>
  </w:style>
  <w:style w:type="table" w:styleId="DarkList-Accent1">
    <w:name w:val="Dark List Accent 1"/>
    <w:uiPriority w:val="70"/>
    <w:basedOn w:val="TableNormal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2440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37609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092" w:themeFill="accent1" w:themeFillShade="bf"/>
      </w:tcPr>
    </w:tblStylePr>
  </w:style>
  <w:style w:type="table" w:styleId="DarkList-Accent2">
    <w:name w:val="Dark List Accent 2"/>
    <w:uiPriority w:val="70"/>
    <w:basedOn w:val="TableNormal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6325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95373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95373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373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3735" w:themeFill="accent2" w:themeFillShade="bf"/>
      </w:tcPr>
    </w:tblStylePr>
  </w:style>
  <w:style w:type="table" w:styleId="DarkList-Accent3">
    <w:name w:val="Dark List Accent 3"/>
    <w:uiPriority w:val="70"/>
    <w:basedOn w:val="TableNormal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4F62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7693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7693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3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33C" w:themeFill="accent3" w:themeFillShade="bf"/>
      </w:tcPr>
    </w:tblStylePr>
  </w:style>
  <w:style w:type="table" w:styleId="DarkList-Accent4">
    <w:name w:val="Dark List Accent 4"/>
    <w:uiPriority w:val="70"/>
    <w:basedOn w:val="TableNormal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40315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604A7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604A7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A7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A7B" w:themeFill="accent4" w:themeFillShade="bf"/>
      </w:tcPr>
    </w:tblStylePr>
  </w:style>
  <w:style w:type="table" w:styleId="DarkList-Accent5">
    <w:name w:val="Dark List Accent 5"/>
    <w:uiPriority w:val="70"/>
    <w:basedOn w:val="TableNormal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21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3185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3185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5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59B" w:themeFill="accent5" w:themeFillShade="bf"/>
      </w:tcPr>
    </w:tblStylePr>
  </w:style>
  <w:style w:type="table" w:styleId="DarkList-Accent6">
    <w:name w:val="Dark List Accent 6"/>
    <w:uiPriority w:val="70"/>
    <w:basedOn w:val="TableNormal"/>
    <w:pPr>
      <w:spacing w:after="0" w:line="240" w:lineRule="auto"/>
    </w:pPr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lt1"/>
          <w:right w:val="nil"/>
          <w:insideH w:val="nil"/>
          <w:insideV w:val="nil"/>
        </w:tcBorders>
        <w:shd w:val="clear" w:color="auto" w:fill="000000" w:themeFill="dk1"/>
      </w:tcPr>
    </w:tblStylePr>
    <w:tblStylePr w:type="lastRow">
      <w:tblPr/>
      <w:tcPr>
        <w:tcBorders>
          <w:top w:val="single" w:sz="18" w:space="0" w:color="FFFFFF" w:themeColor="lt1"/>
          <w:left w:val="nil"/>
          <w:bottom w:val="nil"/>
          <w:right w:val="nil"/>
          <w:insideH w:val="nil"/>
          <w:insideV w:val="nil"/>
        </w:tcBorders>
        <w:shd w:val="clear" w:color="auto" w:fill="97480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lt1"/>
          <w:insideH w:val="nil"/>
          <w:insideV w:val="nil"/>
        </w:tcBorders>
        <w:shd w:val="clear" w:color="auto" w:fill="E4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lt1"/>
          <w:bottom w:val="nil"/>
          <w:right w:val="nil"/>
          <w:insideH w:val="nil"/>
          <w:insideV w:val="nil"/>
        </w:tcBorders>
        <w:shd w:val="clear" w:color="auto" w:fill="E4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6C0A" w:themeFill="accent6" w:themeFillShade="bf"/>
      </w:tcPr>
    </w:tblStylePr>
  </w:style>
  <w:style w:type="table" w:styleId="ColorfulShading">
    <w:name w:val="Colorful Shading"/>
    <w:uiPriority w:val="71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C0504D" w:themeColor="accent2"/>
        <w:left w:val="single" w:sz="4" w:space="0" w:color="000000" w:themeColor="dk1"/>
        <w:bottom w:val="single" w:sz="4" w:space="0" w:color="000000" w:themeColor="dk1"/>
        <w:right w:val="single" w:sz="4" w:space="0" w:color="000000" w:themeColor="dk1"/>
        <w:insideH w:val="single" w:sz="4" w:space="0" w:color="FFFFFF" w:themeColor="lt1"/>
        <w:insideV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5E5E5" w:themeFill="dk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000000" w:themeFill="dk1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dk1" w:themeShade="99"/>
          <w:insideV w:val="nil"/>
        </w:tcBorders>
        <w:shd w:val="clear" w:color="auto" w:fill="000000" w:themeFill="dk1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dk1" w:themeFillShade="bf"/>
      </w:tcPr>
    </w:tblStylePr>
    <w:tblStylePr w:type="band1Vert">
      <w:tblPr/>
      <w:tcPr>
        <w:shd w:val="clear" w:color="auto" w:fill="989898" w:themeFill="dk1" w:themeFillTint="66"/>
      </w:tcPr>
    </w:tblStylePr>
    <w:tblStylePr w:type="band1Horz">
      <w:tblPr/>
      <w:tcPr>
        <w:shd w:val="clear" w:color="auto" w:fill="7F7F7F" w:themeFill="dk1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uiPriority w:val="71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lt1"/>
        <w:insideV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2C4D75" w:themeFill="accent1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D75" w:themeColor="accent1" w:themeShade="99"/>
          <w:insideV w:val="nil"/>
        </w:tcBorders>
        <w:shd w:val="clear" w:color="auto" w:fill="2C4D75" w:themeFill="accent1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D75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uiPriority w:val="71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lt1"/>
        <w:insideV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772C2A" w:themeFill="accent2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9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uiPriority w:val="71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lt1"/>
        <w:insideV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5F7530" w:themeFill="accent3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F7530" w:themeColor="accent3" w:themeShade="99"/>
          <w:insideV w:val="nil"/>
        </w:tcBorders>
        <w:shd w:val="clear" w:color="auto" w:fill="5F7530" w:themeFill="accent3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7530" w:themeFill="accent3" w:themeFillShade="99"/>
      </w:tcPr>
    </w:tblStylePr>
    <w:tblStylePr w:type="band1Vert">
      <w:tblPr/>
      <w:tcPr>
        <w:shd w:val="clear" w:color="auto" w:fill="D7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uiPriority w:val="71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lt1"/>
        <w:insideV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4D3B62" w:themeFill="accent4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D3B62" w:themeColor="accent4" w:themeShade="99"/>
          <w:insideV w:val="nil"/>
        </w:tcBorders>
        <w:shd w:val="clear" w:color="auto" w:fill="4D3B62" w:themeFill="accent4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B62" w:themeFill="accent4" w:themeFillShade="99"/>
      </w:tcPr>
    </w:tblStylePr>
    <w:tblStylePr w:type="band1Vert">
      <w:tblPr/>
      <w:tcPr>
        <w:shd w:val="clear" w:color="auto" w:fill="CCC1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uiPriority w:val="71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lt1"/>
        <w:insideV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276A7C" w:themeFill="accent5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7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uiPriority w:val="71"/>
    <w:basedOn w:val="TableNormal"/>
    <w:pPr>
      <w:spacing w:after="0" w:line="240" w:lineRule="auto"/>
    </w:pPr>
    <w:rPr>
      <w:color w:val="000000"/>
    </w:rPr>
    <w:tblPr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lt1"/>
        <w:insideV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lt1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 w:themeColor="lt1"/>
        </w:tcBorders>
        <w:shd w:val="clear" w:color="auto" w:fill="B65708" w:themeFill="accent6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708" w:themeColor="accent6" w:themeShade="99"/>
          <w:insideV w:val="nil"/>
        </w:tcBorders>
        <w:shd w:val="clear" w:color="auto" w:fill="B65708" w:themeFill="accent6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708" w:themeFill="accent6" w:themeFillShade="99"/>
      </w:tcPr>
    </w:tblStylePr>
    <w:tblStylePr w:type="band1Vert">
      <w:tblPr/>
      <w:tcPr>
        <w:shd w:val="clear" w:color="auto" w:fill="FBD5B5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uiPriority w:val="72"/>
    <w:basedOn w:val="TableNormal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5E5E5" w:themeFill="dk1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9F3B38" w:themeFill="accent2" w:themeFillShade="cc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dk1" w:themeFillTint="3f"/>
      </w:tcPr>
    </w:tblStylePr>
    <w:tblStylePr w:type="band1Horz">
      <w:tblPr/>
      <w:tcPr>
        <w:shd w:val="clear" w:color="auto" w:fill="CBCBCB" w:themeFill="dk1" w:themeFillTint="33"/>
      </w:tcPr>
    </w:tblStylePr>
  </w:style>
  <w:style w:type="table" w:styleId="ColorfulList-Accent1">
    <w:name w:val="Colorful List Accent 1"/>
    <w:uiPriority w:val="72"/>
    <w:basedOn w:val="TableNormal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9F3B38" w:themeFill="accent2" w:themeFillShade="cc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uiPriority w:val="72"/>
    <w:basedOn w:val="TableNormal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9F3B38" w:themeFill="accent2" w:themeFillShade="cc"/>
      </w:tcPr>
    </w:tblStylePr>
    <w:tblStylePr w:type="lastRow">
      <w:rPr>
        <w:b/>
        <w:bCs/>
        <w:color w:val="9F3B38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uiPriority w:val="72"/>
    <w:basedOn w:val="TableNormal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664F83" w:themeFill="accent4" w:themeFillShade="cc"/>
      </w:tcPr>
    </w:tblStylePr>
    <w:tblStylePr w:type="lastRow">
      <w:rPr>
        <w:b/>
        <w:bCs/>
        <w:color w:val="664F83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BF1DD" w:themeFill="accent3" w:themeFillTint="33"/>
      </w:tcPr>
    </w:tblStylePr>
  </w:style>
  <w:style w:type="table" w:styleId="ColorfulList-Accent4">
    <w:name w:val="Colorful List Accent 4"/>
    <w:uiPriority w:val="72"/>
    <w:basedOn w:val="TableNormal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7E9D40" w:themeFill="accent3" w:themeFillShade="cc"/>
      </w:tcPr>
    </w:tblStylePr>
    <w:tblStylePr w:type="lastRow">
      <w:rPr>
        <w:b/>
        <w:bCs/>
        <w:color w:val="7E9D40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E0EC" w:themeFill="accent4" w:themeFillTint="33"/>
      </w:tcPr>
    </w:tblStylePr>
  </w:style>
  <w:style w:type="table" w:styleId="ColorfulList-Accent5">
    <w:name w:val="Colorful List Accent 5"/>
    <w:uiPriority w:val="72"/>
    <w:basedOn w:val="TableNormal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F3740B" w:themeFill="accent6" w:themeFillShade="cc"/>
      </w:tcPr>
    </w:tblStylePr>
    <w:tblStylePr w:type="lastRow">
      <w:rPr>
        <w:b/>
        <w:bCs/>
        <w:color w:val="F3740B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uiPriority w:val="72"/>
    <w:basedOn w:val="TableNormal"/>
    <w:pPr>
      <w:spacing w:after="0" w:line="240" w:lineRule="auto"/>
    </w:pPr>
    <w:rPr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 w:themeColor="lt1"/>
        </w:tcBorders>
        <w:shd w:val="clear" w:color="auto" w:fill="358EA6" w:themeFill="accent5" w:themeFillShade="cc"/>
      </w:tcPr>
    </w:tblStylePr>
    <w:tblStylePr w:type="lastRow">
      <w:rPr>
        <w:b/>
        <w:bCs/>
        <w:color w:val="358EA6"/>
      </w:rPr>
      <w:tblPr/>
      <w:tcPr>
        <w:tcBorders>
          <w:top w:val="single" w:sz="12" w:space="0" w:color="000000" w:themeColor="dk1"/>
        </w:tcBorders>
        <w:shd w:val="clear" w:color="auto" w:fill="FFFFFF" w:themeFill="lt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AD9" w:themeFill="accent6" w:themeFillTint="33"/>
      </w:tcPr>
    </w:tblStylePr>
  </w:style>
  <w:style w:type="table" w:styleId="ColorfulGrid">
    <w:name w:val="Colorful Grid"/>
    <w:uiPriority w:val="73"/>
    <w:basedOn w:val="TableNormal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CBCBCB" w:themeFill="dk1" w:themeFillTint="33"/>
    </w:tcPr>
    <w:tblStylePr w:type="firstRow">
      <w:rPr>
        <w:b/>
        <w:bCs/>
      </w:rPr>
      <w:tblPr/>
      <w:tcPr>
        <w:shd w:val="clear" w:color="auto" w:fill="989898" w:themeFill="dk1" w:themeFillTint="66"/>
      </w:tcPr>
    </w:tblStylePr>
    <w:tblStylePr w:type="lastRow">
      <w:rPr>
        <w:b/>
        <w:bCs/>
        <w:color w:val="000000"/>
      </w:rPr>
      <w:tblPr/>
      <w:tcPr>
        <w:shd w:val="clear" w:color="auto" w:fill="989898" w:themeFill="dk1" w:themeFillTint="66"/>
      </w:tcPr>
    </w:tblStylePr>
    <w:tblStylePr w:type="firstCol">
      <w:rPr>
        <w:color w:val="FFFFFF"/>
      </w:rPr>
      <w:tblPr/>
      <w:tcPr>
        <w:shd w:val="clear" w:color="auto" w:fill="000000" w:themeFill="dk1" w:themeFillShade="bf"/>
      </w:tcPr>
    </w:tblStylePr>
    <w:tblStylePr w:type="lastCol">
      <w:rPr>
        <w:color w:val="FFFFFF"/>
      </w:rPr>
      <w:tblPr/>
      <w:tcPr>
        <w:shd w:val="clear" w:color="auto" w:fill="000000" w:themeFill="dk1" w:themeFillShade="bf"/>
      </w:tcPr>
    </w:tblStylePr>
    <w:tblStylePr w:type="band1Vert">
      <w:tblPr/>
      <w:tcPr>
        <w:shd w:val="clear" w:color="auto" w:fill="7F7F7F" w:themeFill="dk1" w:themeFillTint="7f"/>
      </w:tcPr>
    </w:tblStylePr>
    <w:tblStylePr w:type="band1Horz">
      <w:tblPr/>
      <w:tcPr>
        <w:shd w:val="clear" w:color="auto" w:fill="7F7F7F" w:themeFill="dk1" w:themeFillTint="7f"/>
      </w:tcPr>
    </w:tblStylePr>
  </w:style>
  <w:style w:type="table" w:styleId="ColorfulGrid-Accent1">
    <w:name w:val="Colorful Grid Accent 1"/>
    <w:uiPriority w:val="73"/>
    <w:basedOn w:val="TableNormal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/>
      </w:rPr>
      <w:tblPr/>
      <w:tcPr>
        <w:shd w:val="clear" w:color="auto" w:fill="B8CCE4" w:themeFill="accent1" w:themeFillTint="66"/>
      </w:tcPr>
    </w:tblStylePr>
    <w:tblStylePr w:type="firstCol">
      <w:rPr>
        <w:color w:val="FFFFFF"/>
      </w:rPr>
      <w:tblPr/>
      <w:tcPr>
        <w:shd w:val="clear" w:color="auto" w:fill="376092" w:themeFill="accent1" w:themeFillShade="bf"/>
      </w:tcPr>
    </w:tblStylePr>
    <w:tblStylePr w:type="lastCol">
      <w:rPr>
        <w:color w:val="FFFFFF"/>
      </w:rPr>
      <w:tblPr/>
      <w:tcPr>
        <w:shd w:val="clear" w:color="auto" w:fill="376092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ColorfulGrid-Accent2">
    <w:name w:val="Colorful Grid Accent 2"/>
    <w:uiPriority w:val="73"/>
    <w:basedOn w:val="TableNormal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9B7" w:themeFill="accent2" w:themeFillTint="66"/>
      </w:tcPr>
    </w:tblStylePr>
    <w:tblStylePr w:type="lastRow">
      <w:rPr>
        <w:b/>
        <w:bCs/>
        <w:color w:val="000000"/>
      </w:rPr>
      <w:tblPr/>
      <w:tcPr>
        <w:shd w:val="clear" w:color="auto" w:fill="E5B9B7" w:themeFill="accent2" w:themeFillTint="66"/>
      </w:tcPr>
    </w:tblStylePr>
    <w:tblStylePr w:type="firstCol">
      <w:rPr>
        <w:color w:val="FFFFFF"/>
      </w:rPr>
      <w:tblPr/>
      <w:tcPr>
        <w:shd w:val="clear" w:color="auto" w:fill="953735" w:themeFill="accent2" w:themeFillShade="bf"/>
      </w:tcPr>
    </w:tblStylePr>
    <w:tblStylePr w:type="lastCol">
      <w:rPr>
        <w:color w:val="FFFFFF"/>
      </w:rPr>
      <w:tblPr/>
      <w:tcPr>
        <w:shd w:val="clear" w:color="auto" w:fill="953735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uiPriority w:val="73"/>
    <w:basedOn w:val="TableNormal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BF1DD" w:themeFill="accent3" w:themeFillTint="33"/>
    </w:tcPr>
    <w:tblStylePr w:type="firstRow">
      <w:rPr>
        <w:b/>
        <w:bCs/>
      </w:rPr>
      <w:tblPr/>
      <w:tcPr>
        <w:shd w:val="clear" w:color="auto" w:fill="D7E3BC" w:themeFill="accent3" w:themeFillTint="66"/>
      </w:tcPr>
    </w:tblStylePr>
    <w:tblStylePr w:type="lastRow">
      <w:rPr>
        <w:b/>
        <w:bCs/>
        <w:color w:val="000000"/>
      </w:rPr>
      <w:tblPr/>
      <w:tcPr>
        <w:shd w:val="clear" w:color="auto" w:fill="D7E3BC" w:themeFill="accent3" w:themeFillTint="66"/>
      </w:tcPr>
    </w:tblStylePr>
    <w:tblStylePr w:type="firstCol">
      <w:rPr>
        <w:color w:val="FFFFFF"/>
      </w:rPr>
      <w:tblPr/>
      <w:tcPr>
        <w:shd w:val="clear" w:color="auto" w:fill="76933C" w:themeFill="accent3" w:themeFillShade="bf"/>
      </w:tcPr>
    </w:tblStylePr>
    <w:tblStylePr w:type="lastCol">
      <w:rPr>
        <w:color w:val="FFFFFF"/>
      </w:rPr>
      <w:tblPr/>
      <w:tcPr>
        <w:shd w:val="clear" w:color="auto" w:fill="7693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uiPriority w:val="73"/>
    <w:basedOn w:val="TableNormal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E5E0EC" w:themeFill="accent4" w:themeFillTint="33"/>
    </w:tcPr>
    <w:tblStylePr w:type="firstRow">
      <w:rPr>
        <w:b/>
        <w:bCs/>
      </w:rPr>
      <w:tblPr/>
      <w:tcPr>
        <w:shd w:val="clear" w:color="auto" w:fill="CCC1D9" w:themeFill="accent4" w:themeFillTint="66"/>
      </w:tcPr>
    </w:tblStylePr>
    <w:tblStylePr w:type="lastRow">
      <w:rPr>
        <w:b/>
        <w:bCs/>
        <w:color w:val="000000"/>
      </w:rPr>
      <w:tblPr/>
      <w:tcPr>
        <w:shd w:val="clear" w:color="auto" w:fill="CCC1D9" w:themeFill="accent4" w:themeFillTint="66"/>
      </w:tcPr>
    </w:tblStylePr>
    <w:tblStylePr w:type="firstCol">
      <w:rPr>
        <w:color w:val="FFFFFF"/>
      </w:rPr>
      <w:tblPr/>
      <w:tcPr>
        <w:shd w:val="clear" w:color="auto" w:fill="604A7B" w:themeFill="accent4" w:themeFillShade="bf"/>
      </w:tcPr>
    </w:tblStylePr>
    <w:tblStylePr w:type="lastCol">
      <w:rPr>
        <w:color w:val="FFFFFF"/>
      </w:rPr>
      <w:tblPr/>
      <w:tcPr>
        <w:shd w:val="clear" w:color="auto" w:fill="604A7B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uiPriority w:val="73"/>
    <w:basedOn w:val="TableNormal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7DDE8" w:themeFill="accent5" w:themeFillTint="66"/>
      </w:tcPr>
    </w:tblStylePr>
    <w:tblStylePr w:type="lastRow">
      <w:rPr>
        <w:b/>
        <w:bCs/>
        <w:color w:val="000000"/>
      </w:rPr>
      <w:tblPr/>
      <w:tcPr>
        <w:shd w:val="clear" w:color="auto" w:fill="B7DDE8" w:themeFill="accent5" w:themeFillTint="66"/>
      </w:tcPr>
    </w:tblStylePr>
    <w:tblStylePr w:type="firstCol">
      <w:rPr>
        <w:color w:val="FFFFFF"/>
      </w:rPr>
      <w:tblPr/>
      <w:tcPr>
        <w:shd w:val="clear" w:color="auto" w:fill="31859B" w:themeFill="accent5" w:themeFillShade="bf"/>
      </w:tcPr>
    </w:tblStylePr>
    <w:tblStylePr w:type="lastCol">
      <w:rPr>
        <w:color w:val="FFFFFF"/>
      </w:rPr>
      <w:tblPr/>
      <w:tcPr>
        <w:shd w:val="clear" w:color="auto" w:fill="3185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uiPriority w:val="73"/>
    <w:basedOn w:val="TableNormal"/>
    <w:pPr>
      <w:spacing w:after="0" w:line="240" w:lineRule="auto"/>
    </w:pPr>
    <w:rPr>
      <w:color w:val="000000"/>
    </w:rPr>
    <w:tblPr>
      <w:tblInd w:w="0" w:type="dxa"/>
      <w:tblBorders>
        <w:insideH w:val="single" w:sz="4" w:space="0" w:color="FFFFFF" w:themeColor="lt1"/>
      </w:tblBorders>
      <w:tblCellMar>
        <w:top w:w="0" w:type="dxa"/>
        <w:left w:w="108" w:type="dxa"/>
        <w:bottom w:w="0" w:type="dxa"/>
        <w:right w:w="108" w:type="dxa"/>
      </w:tblCellMar>
      <w:tblStyleColBandSize w:val="1"/>
      <w:tblStyleRowBandSize w:val="1"/>
    </w:tblPr>
    <w:tcPr>
      <w:shd w:val="clear" w:color="auto" w:fill="FDEAD9" w:themeFill="accent6" w:themeFillTint="33"/>
    </w:tcPr>
    <w:tblStylePr w:type="firstRow">
      <w:rPr>
        <w:b/>
        <w:bCs/>
      </w:rPr>
      <w:tblPr/>
      <w:tcPr>
        <w:shd w:val="clear" w:color="auto" w:fill="FBD5B5" w:themeFill="accent6" w:themeFillTint="66"/>
      </w:tcPr>
    </w:tblStylePr>
    <w:tblStylePr w:type="lastRow">
      <w:rPr>
        <w:b/>
        <w:bCs/>
        <w:color w:val="000000"/>
      </w:rPr>
      <w:tblPr/>
      <w:tcPr>
        <w:shd w:val="clear" w:color="auto" w:fill="FBD5B5" w:themeFill="accent6" w:themeFillTint="66"/>
      </w:tcPr>
    </w:tblStylePr>
    <w:tblStylePr w:type="firstCol">
      <w:rPr>
        <w:color w:val="FFFFFF"/>
      </w:rPr>
      <w:tblPr/>
      <w:tcPr>
        <w:shd w:val="clear" w:color="auto" w:fill="E46C0A" w:themeFill="accent6" w:themeFillShade="bf"/>
      </w:tcPr>
    </w:tblStylePr>
    <w:tblStylePr w:type="lastCol">
      <w:rPr>
        <w:color w:val="FFFFFF"/>
      </w:rPr>
      <w:tblPr/>
      <w:tcPr>
        <w:shd w:val="clear" w:color="auto" w:fill="E4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1</cp:revision>
  <dcterms:created xsi:type="dcterms:W3CDTF">2013-12-23T23:15:00Z</dcterms:created>
  <dcterms:modified xsi:type="dcterms:W3CDTF">2025-03-24T10:19:27Z</dcterms:modified>
  <cp:version>1100.0100.01</cp:version>
</cp:coreProperties>
</file>